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35" w:rsidRDefault="00162E35" w:rsidP="00162E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</w:p>
    <w:p w:rsidR="00C34624" w:rsidRPr="00162E35" w:rsidRDefault="003048DC" w:rsidP="00162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E35">
        <w:rPr>
          <w:rFonts w:ascii="Times New Roman" w:hAnsi="Times New Roman" w:cs="Times New Roman"/>
          <w:sz w:val="24"/>
          <w:szCs w:val="24"/>
        </w:rPr>
        <w:t>Муниципальные услуги на тер</w:t>
      </w:r>
      <w:r w:rsidR="00C34624" w:rsidRPr="00162E35">
        <w:rPr>
          <w:rFonts w:ascii="Times New Roman" w:hAnsi="Times New Roman" w:cs="Times New Roman"/>
          <w:sz w:val="24"/>
          <w:szCs w:val="24"/>
        </w:rPr>
        <w:t xml:space="preserve">ритории рабочего поселка Дорогино </w:t>
      </w:r>
    </w:p>
    <w:p w:rsidR="00F00CBF" w:rsidRDefault="00C34624" w:rsidP="00162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E35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</w:t>
      </w:r>
    </w:p>
    <w:p w:rsidR="00162E35" w:rsidRPr="00162E35" w:rsidRDefault="00162E35" w:rsidP="00162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9781"/>
        <w:gridCol w:w="2487"/>
      </w:tblGrid>
      <w:tr w:rsidR="00C21ECB" w:rsidRPr="00231458" w:rsidTr="00C21ECB">
        <w:tc>
          <w:tcPr>
            <w:tcW w:w="2518" w:type="dxa"/>
          </w:tcPr>
          <w:p w:rsidR="00C21ECB" w:rsidRPr="00231458" w:rsidRDefault="00C21ECB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9781" w:type="dxa"/>
          </w:tcPr>
          <w:p w:rsidR="00C21ECB" w:rsidRPr="00231458" w:rsidRDefault="00C21ECB" w:rsidP="00C2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Нормативный акт.</w:t>
            </w:r>
          </w:p>
          <w:p w:rsidR="00C21ECB" w:rsidRPr="00231458" w:rsidRDefault="00C21ECB" w:rsidP="00C2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услуги.</w:t>
            </w:r>
          </w:p>
          <w:p w:rsidR="00C21ECB" w:rsidRPr="00231458" w:rsidRDefault="00C21ECB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21ECB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доступности для инвалидов (+-)</w:t>
            </w:r>
          </w:p>
        </w:tc>
      </w:tr>
      <w:tr w:rsidR="00231458" w:rsidRPr="00231458" w:rsidTr="00C21ECB">
        <w:tc>
          <w:tcPr>
            <w:tcW w:w="2518" w:type="dxa"/>
            <w:vMerge w:val="restart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Рабочий поселок Дорогино</w:t>
            </w:r>
          </w:p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Черепановского района Новосибирской области</w:t>
            </w: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Постановление № 195 от 31.08.2015 г. «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196 от 31.08.2015 г.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194 от 31.08.2015 г. Об утверждении административного регламента предоставления муниципальной услуги по предоставлению градостроительного плана земельного участка»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187 от 28.08.2015 г. «Об утверждении административного регламента предоставления муниципальной услуги по внесению изменений в разрешение на строительство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211 от 17.11.2017 г.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192 от 01.11.2016 г. Об утверждении административного регламента предоставления муниципальной услуги по предоставлению земельных участков в собственность бесплатно»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197 от 01.11.2016 г. «Об утверждении административного регламента «предоставление земельных участков, на которых расположены здания, строения, сооружения»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196 от 01.11.2016 г. «Об утверждении административного регламента предоставления муниципальной услуги предоставление земельных участков для строительства с предварительным согласование места размещения объектов»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195 от 01.11.2016 г.  «Об утверждении административного регламента по предоставлению земельных участков в постоянное (бессрочное) пользование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Постановление № 194 от 01.11.2016 г. « Об утверждении административного регламента по предоставлению муниципальной услуги по предоставлению в аренду земельных участков для индивидуального жилищного строительства без проведения торгов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193 от 01.11.2016 г. «Об утверждении административного регламента по 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 муниципальной услуги по переоформлению права постоянного (бессрочного) пользования на право аренды или право собственности земельного участка»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191 от 01.11.2016 г. «Об утверждении административного регламента «предоставление в собственность граждан земельных участков для ведения садоводства, огородничества и дачного хозяйства»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190 от 01.11.2016 г. «Об утверждении административного регламента по предоставлению муниципальной услуги «постановка на учет граждан, имеющих право на бесплатное предоставление земельного участка в собственность»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189 от 01.11.2016 г. «Об утверждении административного регламента по предоставлению муниципальной услуги « предоставление земельных участков для размещения садоводческих, огороднических и дачных некоммерческих объединений граждан»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198 от 01.11.2016 г. «Об утверждении административного регламента предоставления муниципальной услуги по предоставлению земельных участков в безвозмездное срочное пользование»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78 от 06.04.2017 г. « Об утверждении административного регламента предоставления муниципальной услуги «Выдача разрешений на проведение земляных работ»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17 от 19.01.2016 г. « Об утверждении административного регламента предоставления муниципальной услуги «подготовка и выдача разрешений на строительство, реконструкцию объектов капительного строительства, а также ввод объектов в эксплуатацию»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33 от 07.02.2017 г. Об утверждении административного регламента предоставления муниципальной услуги по выдаче разрешений на ввод объектов в эксплуатацию»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208 от 29.11.2016 г. «Об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73 от 07.04.2020 г. «Об утверждении административного регламента предоставления муниципальной услуги по присвоению и аннулированию адресов объектов адресации»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1458" w:rsidRPr="00231458" w:rsidTr="00C21ECB">
        <w:tc>
          <w:tcPr>
            <w:tcW w:w="2518" w:type="dxa"/>
            <w:vMerge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31458" w:rsidRPr="00231458" w:rsidRDefault="00231458" w:rsidP="00C2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4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39 от 20.02.2015 г.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</w:t>
            </w:r>
          </w:p>
        </w:tc>
        <w:tc>
          <w:tcPr>
            <w:tcW w:w="2487" w:type="dxa"/>
          </w:tcPr>
          <w:p w:rsidR="00231458" w:rsidRPr="00231458" w:rsidRDefault="00231458" w:rsidP="0030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32417" w:rsidRPr="003048DC" w:rsidRDefault="00E32417" w:rsidP="003048DC">
      <w:pPr>
        <w:jc w:val="center"/>
        <w:rPr>
          <w:sz w:val="32"/>
          <w:szCs w:val="32"/>
        </w:rPr>
      </w:pPr>
    </w:p>
    <w:sectPr w:rsidR="00E32417" w:rsidRPr="003048DC" w:rsidSect="0023145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8016F"/>
    <w:multiLevelType w:val="hybridMultilevel"/>
    <w:tmpl w:val="5350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35"/>
    <w:rsid w:val="00162E35"/>
    <w:rsid w:val="00231458"/>
    <w:rsid w:val="003048DC"/>
    <w:rsid w:val="005800B5"/>
    <w:rsid w:val="005E09D1"/>
    <w:rsid w:val="0076538B"/>
    <w:rsid w:val="00BA2835"/>
    <w:rsid w:val="00BE102F"/>
    <w:rsid w:val="00C21ECB"/>
    <w:rsid w:val="00C34624"/>
    <w:rsid w:val="00E32417"/>
    <w:rsid w:val="00F00CBF"/>
    <w:rsid w:val="00F369DE"/>
    <w:rsid w:val="00F9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683B"/>
  <w15:docId w15:val="{A0D23E2F-F972-4322-A293-546C7A5F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8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Пользователь</cp:lastModifiedBy>
  <cp:revision>6</cp:revision>
  <cp:lastPrinted>2020-07-15T05:55:00Z</cp:lastPrinted>
  <dcterms:created xsi:type="dcterms:W3CDTF">2020-07-14T07:25:00Z</dcterms:created>
  <dcterms:modified xsi:type="dcterms:W3CDTF">2020-07-15T05:56:00Z</dcterms:modified>
</cp:coreProperties>
</file>