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7388" w:rsidRPr="00122924" w:rsidRDefault="00C27388" w:rsidP="00C27388">
      <w:pPr>
        <w:autoSpaceDE w:val="0"/>
        <w:autoSpaceDN w:val="0"/>
        <w:spacing w:after="0" w:line="240" w:lineRule="auto"/>
        <w:jc w:val="right"/>
        <w:rPr>
          <w:rFonts w:ascii="Times New Roman" w:eastAsia="Times New Roman" w:hAnsi="Times New Roman" w:cs="Times New Roman"/>
          <w:sz w:val="27"/>
          <w:szCs w:val="27"/>
          <w:lang w:eastAsia="ru-RU"/>
        </w:rPr>
      </w:pPr>
      <w:r w:rsidRPr="00122924">
        <w:rPr>
          <w:rFonts w:ascii="Times New Roman" w:eastAsia="Times New Roman" w:hAnsi="Times New Roman" w:cs="Times New Roman"/>
          <w:sz w:val="27"/>
          <w:szCs w:val="27"/>
          <w:lang w:eastAsia="ru-RU"/>
        </w:rPr>
        <w:t>Приложение</w:t>
      </w:r>
    </w:p>
    <w:p w:rsidR="00EC6EA0" w:rsidRPr="00C91C91" w:rsidRDefault="00EC6EA0" w:rsidP="00EC6EA0">
      <w:pPr>
        <w:autoSpaceDE w:val="0"/>
        <w:autoSpaceDN w:val="0"/>
        <w:adjustRightInd w:val="0"/>
        <w:spacing w:after="0" w:line="240" w:lineRule="auto"/>
        <w:jc w:val="center"/>
        <w:rPr>
          <w:rFonts w:ascii="Times New Roman" w:eastAsia="Calibri" w:hAnsi="Times New Roman" w:cs="Times New Roman"/>
          <w:b/>
          <w:sz w:val="27"/>
          <w:szCs w:val="27"/>
        </w:rPr>
      </w:pPr>
      <w:r w:rsidRPr="00C91C91">
        <w:rPr>
          <w:rFonts w:ascii="Times New Roman" w:eastAsia="Calibri" w:hAnsi="Times New Roman" w:cs="Times New Roman"/>
          <w:b/>
          <w:sz w:val="27"/>
          <w:szCs w:val="27"/>
        </w:rPr>
        <w:t>ИНФОРМАЦИЯ</w:t>
      </w:r>
    </w:p>
    <w:p w:rsidR="00EC6EA0" w:rsidRPr="00C91C91" w:rsidRDefault="00EC6EA0" w:rsidP="00EC6EA0">
      <w:pPr>
        <w:autoSpaceDE w:val="0"/>
        <w:autoSpaceDN w:val="0"/>
        <w:adjustRightInd w:val="0"/>
        <w:spacing w:after="0" w:line="240" w:lineRule="auto"/>
        <w:jc w:val="center"/>
        <w:rPr>
          <w:rFonts w:ascii="Times New Roman" w:eastAsia="Calibri" w:hAnsi="Times New Roman" w:cs="Times New Roman"/>
          <w:b/>
          <w:sz w:val="27"/>
          <w:szCs w:val="27"/>
        </w:rPr>
      </w:pPr>
      <w:r w:rsidRPr="00C91C91">
        <w:rPr>
          <w:rFonts w:ascii="Times New Roman" w:eastAsia="Calibri" w:hAnsi="Times New Roman" w:cs="Times New Roman"/>
          <w:b/>
          <w:sz w:val="27"/>
          <w:szCs w:val="27"/>
        </w:rPr>
        <w:t xml:space="preserve">о деятельности в области противодействия коррупции в </w:t>
      </w:r>
    </w:p>
    <w:p w:rsidR="00EC6EA0" w:rsidRPr="0016704A" w:rsidRDefault="00BA4449" w:rsidP="00EC6EA0">
      <w:pPr>
        <w:autoSpaceDE w:val="0"/>
        <w:autoSpaceDN w:val="0"/>
        <w:adjustRightInd w:val="0"/>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b/>
          <w:sz w:val="28"/>
          <w:szCs w:val="28"/>
        </w:rPr>
        <w:t>рабочем поселке Дорогино Черепановского района</w:t>
      </w:r>
      <w:r w:rsidR="00EC6EA0" w:rsidRPr="0016704A">
        <w:rPr>
          <w:rFonts w:ascii="Times New Roman" w:eastAsia="Calibri" w:hAnsi="Times New Roman" w:cs="Times New Roman"/>
          <w:b/>
          <w:sz w:val="28"/>
          <w:szCs w:val="28"/>
        </w:rPr>
        <w:t xml:space="preserve"> </w:t>
      </w:r>
      <w:r w:rsidR="00312C02">
        <w:rPr>
          <w:rFonts w:ascii="Times New Roman" w:eastAsia="Calibri" w:hAnsi="Times New Roman" w:cs="Times New Roman"/>
          <w:b/>
          <w:sz w:val="27"/>
          <w:szCs w:val="27"/>
        </w:rPr>
        <w:t>Новосибирской области в 2020</w:t>
      </w:r>
      <w:r w:rsidR="00EC6EA0" w:rsidRPr="00C91C91">
        <w:rPr>
          <w:rFonts w:ascii="Times New Roman" w:eastAsia="Calibri" w:hAnsi="Times New Roman" w:cs="Times New Roman"/>
          <w:b/>
          <w:sz w:val="27"/>
          <w:szCs w:val="27"/>
        </w:rPr>
        <w:t xml:space="preserve"> году</w:t>
      </w:r>
    </w:p>
    <w:p w:rsidR="00EC6EA0" w:rsidRPr="0016704A" w:rsidRDefault="00EC6EA0" w:rsidP="00EC6EA0">
      <w:pPr>
        <w:autoSpaceDE w:val="0"/>
        <w:autoSpaceDN w:val="0"/>
        <w:adjustRightInd w:val="0"/>
        <w:spacing w:after="0" w:line="240" w:lineRule="auto"/>
        <w:ind w:left="1416" w:firstLine="708"/>
        <w:rPr>
          <w:rFonts w:ascii="Times New Roman" w:eastAsia="Calibri" w:hAnsi="Times New Roman" w:cs="Times New Roman"/>
          <w:sz w:val="20"/>
          <w:szCs w:val="20"/>
        </w:rPr>
      </w:pPr>
      <w:r w:rsidRPr="0016704A">
        <w:rPr>
          <w:rFonts w:ascii="Times New Roman" w:eastAsia="Calibri" w:hAnsi="Times New Roman" w:cs="Times New Roman"/>
          <w:sz w:val="20"/>
          <w:szCs w:val="20"/>
        </w:rPr>
        <w:t xml:space="preserve"> </w:t>
      </w:r>
      <w:r w:rsidR="0016704A">
        <w:rPr>
          <w:rFonts w:ascii="Times New Roman" w:eastAsia="Calibri" w:hAnsi="Times New Roman" w:cs="Times New Roman"/>
          <w:sz w:val="20"/>
          <w:szCs w:val="20"/>
        </w:rPr>
        <w:t xml:space="preserve">              </w:t>
      </w:r>
      <w:r w:rsidRPr="0016704A">
        <w:rPr>
          <w:rFonts w:ascii="Times New Roman" w:eastAsia="Calibri" w:hAnsi="Times New Roman" w:cs="Times New Roman"/>
          <w:sz w:val="20"/>
          <w:szCs w:val="20"/>
        </w:rPr>
        <w:t>наименование муниципального района (городского округа)</w:t>
      </w:r>
    </w:p>
    <w:p w:rsidR="00EC6EA0" w:rsidRPr="0016704A" w:rsidRDefault="00EC6EA0" w:rsidP="00CE7C6A">
      <w:pPr>
        <w:autoSpaceDE w:val="0"/>
        <w:autoSpaceDN w:val="0"/>
        <w:spacing w:after="0" w:line="240" w:lineRule="auto"/>
        <w:jc w:val="center"/>
        <w:rPr>
          <w:rFonts w:ascii="Times New Roman" w:eastAsia="Times New Roman" w:hAnsi="Times New Roman" w:cs="Times New Roman"/>
          <w:b/>
          <w:sz w:val="20"/>
          <w:szCs w:val="20"/>
          <w:lang w:eastAsia="ru-RU"/>
        </w:rPr>
      </w:pPr>
    </w:p>
    <w:tbl>
      <w:tblPr>
        <w:tblStyle w:val="1"/>
        <w:tblW w:w="15593" w:type="dxa"/>
        <w:tblInd w:w="137" w:type="dxa"/>
        <w:tblLayout w:type="fixed"/>
        <w:tblLook w:val="04A0" w:firstRow="1" w:lastRow="0" w:firstColumn="1" w:lastColumn="0" w:noHBand="0" w:noVBand="1"/>
      </w:tblPr>
      <w:tblGrid>
        <w:gridCol w:w="709"/>
        <w:gridCol w:w="7065"/>
        <w:gridCol w:w="22"/>
        <w:gridCol w:w="7797"/>
      </w:tblGrid>
      <w:tr w:rsidR="00136305" w:rsidRPr="00122924" w:rsidTr="00BD5B72">
        <w:trPr>
          <w:trHeight w:val="422"/>
        </w:trPr>
        <w:tc>
          <w:tcPr>
            <w:tcW w:w="709" w:type="dxa"/>
            <w:tcBorders>
              <w:bottom w:val="single" w:sz="4" w:space="0" w:color="auto"/>
            </w:tcBorders>
            <w:shd w:val="clear" w:color="auto" w:fill="FFFFFF" w:themeFill="background1"/>
          </w:tcPr>
          <w:p w:rsidR="00136305" w:rsidRPr="00122924" w:rsidRDefault="00136305" w:rsidP="00342133">
            <w:pPr>
              <w:autoSpaceDE w:val="0"/>
              <w:autoSpaceDN w:val="0"/>
              <w:jc w:val="both"/>
              <w:rPr>
                <w:rFonts w:ascii="Times New Roman" w:eastAsia="Times New Roman" w:hAnsi="Times New Roman" w:cs="Times New Roman"/>
                <w:sz w:val="27"/>
                <w:szCs w:val="27"/>
                <w:lang w:eastAsia="ru-RU"/>
              </w:rPr>
            </w:pPr>
          </w:p>
        </w:tc>
        <w:tc>
          <w:tcPr>
            <w:tcW w:w="7087" w:type="dxa"/>
            <w:gridSpan w:val="2"/>
            <w:tcBorders>
              <w:bottom w:val="single" w:sz="4" w:space="0" w:color="auto"/>
            </w:tcBorders>
            <w:shd w:val="clear" w:color="auto" w:fill="FFFFFF" w:themeFill="background1"/>
          </w:tcPr>
          <w:p w:rsidR="00136305" w:rsidRPr="00122924" w:rsidRDefault="00136305" w:rsidP="00C57AC1">
            <w:pPr>
              <w:autoSpaceDE w:val="0"/>
              <w:autoSpaceDN w:val="0"/>
              <w:jc w:val="center"/>
              <w:rPr>
                <w:rFonts w:ascii="Times New Roman" w:eastAsia="Times New Roman" w:hAnsi="Times New Roman" w:cs="Times New Roman"/>
                <w:sz w:val="27"/>
                <w:szCs w:val="27"/>
                <w:lang w:eastAsia="ru-RU"/>
              </w:rPr>
            </w:pPr>
            <w:r w:rsidRPr="00122924">
              <w:rPr>
                <w:rFonts w:ascii="Times New Roman" w:eastAsia="Calibri" w:hAnsi="Times New Roman" w:cs="Times New Roman"/>
                <w:b/>
                <w:sz w:val="27"/>
                <w:szCs w:val="27"/>
              </w:rPr>
              <w:t>Запрашиваемая информация</w:t>
            </w:r>
          </w:p>
        </w:tc>
        <w:tc>
          <w:tcPr>
            <w:tcW w:w="7797" w:type="dxa"/>
            <w:tcBorders>
              <w:bottom w:val="single" w:sz="4" w:space="0" w:color="auto"/>
            </w:tcBorders>
            <w:shd w:val="clear" w:color="auto" w:fill="FFFFFF" w:themeFill="background1"/>
          </w:tcPr>
          <w:p w:rsidR="00136305" w:rsidRPr="00122924" w:rsidRDefault="00136305" w:rsidP="0016704A">
            <w:pPr>
              <w:autoSpaceDE w:val="0"/>
              <w:autoSpaceDN w:val="0"/>
              <w:jc w:val="center"/>
              <w:rPr>
                <w:rFonts w:ascii="Times New Roman" w:eastAsia="Times New Roman" w:hAnsi="Times New Roman" w:cs="Times New Roman"/>
                <w:sz w:val="27"/>
                <w:szCs w:val="27"/>
                <w:lang w:eastAsia="ru-RU"/>
              </w:rPr>
            </w:pPr>
            <w:r w:rsidRPr="00122924">
              <w:rPr>
                <w:rFonts w:ascii="Times New Roman" w:eastAsia="Calibri" w:hAnsi="Times New Roman" w:cs="Times New Roman"/>
                <w:b/>
                <w:sz w:val="27"/>
                <w:szCs w:val="27"/>
              </w:rPr>
              <w:t>И</w:t>
            </w:r>
            <w:r w:rsidR="00FE6FE8" w:rsidRPr="00122924">
              <w:rPr>
                <w:rFonts w:ascii="Times New Roman" w:eastAsia="Calibri" w:hAnsi="Times New Roman" w:cs="Times New Roman"/>
                <w:b/>
                <w:sz w:val="27"/>
                <w:szCs w:val="27"/>
              </w:rPr>
              <w:t>нформация</w:t>
            </w:r>
            <w:r w:rsidRPr="00122924">
              <w:rPr>
                <w:rFonts w:ascii="Times New Roman" w:eastAsia="Calibri" w:hAnsi="Times New Roman" w:cs="Times New Roman"/>
                <w:b/>
                <w:sz w:val="27"/>
                <w:szCs w:val="27"/>
              </w:rPr>
              <w:t xml:space="preserve"> </w:t>
            </w:r>
            <w:r w:rsidR="00003D10" w:rsidRPr="00122924">
              <w:rPr>
                <w:rFonts w:ascii="Times New Roman" w:eastAsia="Calibri" w:hAnsi="Times New Roman" w:cs="Times New Roman"/>
                <w:b/>
                <w:sz w:val="27"/>
                <w:szCs w:val="27"/>
              </w:rPr>
              <w:t>муниципального района (городского округа)</w:t>
            </w:r>
          </w:p>
        </w:tc>
      </w:tr>
      <w:tr w:rsidR="00EC6EA0" w:rsidRPr="00122924" w:rsidTr="00B25508">
        <w:trPr>
          <w:trHeight w:val="319"/>
        </w:trPr>
        <w:tc>
          <w:tcPr>
            <w:tcW w:w="709" w:type="dxa"/>
            <w:tcBorders>
              <w:bottom w:val="single" w:sz="4" w:space="0" w:color="auto"/>
            </w:tcBorders>
            <w:shd w:val="clear" w:color="auto" w:fill="DEEAF6" w:themeFill="accent1" w:themeFillTint="33"/>
          </w:tcPr>
          <w:p w:rsidR="00EC6EA0" w:rsidRPr="00122924" w:rsidRDefault="001F4EC0" w:rsidP="00EC6EA0">
            <w:pPr>
              <w:autoSpaceDE w:val="0"/>
              <w:autoSpaceDN w:val="0"/>
              <w:jc w:val="both"/>
              <w:rPr>
                <w:rFonts w:ascii="Times New Roman" w:eastAsia="Times New Roman" w:hAnsi="Times New Roman" w:cs="Times New Roman"/>
                <w:sz w:val="27"/>
                <w:szCs w:val="27"/>
                <w:lang w:eastAsia="ru-RU"/>
              </w:rPr>
            </w:pPr>
            <w:r w:rsidRPr="00122924">
              <w:rPr>
                <w:rFonts w:ascii="Times New Roman" w:eastAsia="Times New Roman" w:hAnsi="Times New Roman" w:cs="Times New Roman"/>
                <w:sz w:val="27"/>
                <w:szCs w:val="27"/>
                <w:lang w:eastAsia="ru-RU"/>
              </w:rPr>
              <w:t>1.</w:t>
            </w:r>
          </w:p>
        </w:tc>
        <w:tc>
          <w:tcPr>
            <w:tcW w:w="14884" w:type="dxa"/>
            <w:gridSpan w:val="3"/>
            <w:tcBorders>
              <w:bottom w:val="single" w:sz="4" w:space="0" w:color="auto"/>
            </w:tcBorders>
            <w:shd w:val="clear" w:color="auto" w:fill="DEEAF6" w:themeFill="accent1" w:themeFillTint="33"/>
          </w:tcPr>
          <w:p w:rsidR="00EC6EA0" w:rsidRPr="00122924" w:rsidRDefault="00EC6EA0" w:rsidP="005D7BE0">
            <w:pPr>
              <w:autoSpaceDE w:val="0"/>
              <w:autoSpaceDN w:val="0"/>
              <w:rPr>
                <w:rFonts w:ascii="Times New Roman" w:eastAsia="Calibri" w:hAnsi="Times New Roman" w:cs="Times New Roman"/>
                <w:b/>
                <w:sz w:val="27"/>
                <w:szCs w:val="27"/>
              </w:rPr>
            </w:pPr>
            <w:r w:rsidRPr="00122924">
              <w:rPr>
                <w:rFonts w:ascii="Times New Roman" w:eastAsia="Times New Roman" w:hAnsi="Times New Roman" w:cs="Times New Roman"/>
                <w:sz w:val="27"/>
                <w:szCs w:val="27"/>
                <w:lang w:eastAsia="ru-RU"/>
              </w:rPr>
              <w:t xml:space="preserve">Об итогах проведения </w:t>
            </w:r>
            <w:r w:rsidRPr="00587576">
              <w:rPr>
                <w:rFonts w:ascii="Times New Roman" w:eastAsia="Times New Roman" w:hAnsi="Times New Roman" w:cs="Times New Roman"/>
                <w:b/>
                <w:sz w:val="27"/>
                <w:szCs w:val="27"/>
                <w:lang w:eastAsia="ru-RU"/>
              </w:rPr>
              <w:t>антикоррупционной экспертизы</w:t>
            </w:r>
            <w:r w:rsidRPr="00122924">
              <w:rPr>
                <w:rFonts w:ascii="Times New Roman" w:eastAsia="Times New Roman" w:hAnsi="Times New Roman" w:cs="Times New Roman"/>
                <w:sz w:val="27"/>
                <w:szCs w:val="27"/>
                <w:lang w:eastAsia="ru-RU"/>
              </w:rPr>
              <w:t xml:space="preserve"> муниципальных нормативных правовых актов, их проектов</w:t>
            </w:r>
            <w:r w:rsidR="005D7BE0">
              <w:rPr>
                <w:rFonts w:ascii="Times New Roman" w:eastAsia="Times New Roman" w:hAnsi="Times New Roman" w:cs="Times New Roman"/>
                <w:sz w:val="27"/>
                <w:szCs w:val="27"/>
                <w:lang w:eastAsia="ru-RU"/>
              </w:rPr>
              <w:t>, в том числе</w:t>
            </w:r>
            <w:r w:rsidRPr="00122924">
              <w:rPr>
                <w:rFonts w:ascii="Times New Roman" w:eastAsia="Times New Roman" w:hAnsi="Times New Roman" w:cs="Times New Roman"/>
                <w:sz w:val="27"/>
                <w:szCs w:val="27"/>
                <w:lang w:eastAsia="ru-RU"/>
              </w:rPr>
              <w:t>:</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122924" w:rsidRDefault="004A39C9" w:rsidP="001F4EC0">
            <w:pPr>
              <w:autoSpaceDE w:val="0"/>
              <w:autoSpaceDN w:val="0"/>
              <w:jc w:val="both"/>
              <w:rPr>
                <w:rFonts w:ascii="Times New Roman" w:eastAsia="Times New Roman" w:hAnsi="Times New Roman" w:cs="Times New Roman"/>
                <w:sz w:val="27"/>
                <w:szCs w:val="27"/>
                <w:lang w:eastAsia="ru-RU"/>
              </w:rPr>
            </w:pPr>
            <w:r w:rsidRPr="00122924">
              <w:rPr>
                <w:rFonts w:ascii="Times New Roman" w:eastAsia="Times New Roman" w:hAnsi="Times New Roman" w:cs="Times New Roman"/>
                <w:sz w:val="27"/>
                <w:szCs w:val="27"/>
                <w:lang w:eastAsia="ru-RU"/>
              </w:rPr>
              <w:t>1.1.</w:t>
            </w:r>
          </w:p>
        </w:tc>
        <w:tc>
          <w:tcPr>
            <w:tcW w:w="7065" w:type="dxa"/>
            <w:shd w:val="clear" w:color="auto" w:fill="auto"/>
          </w:tcPr>
          <w:p w:rsidR="004A39C9" w:rsidRPr="00122924" w:rsidRDefault="004A39C9" w:rsidP="00587576">
            <w:pPr>
              <w:adjustRightInd w:val="0"/>
              <w:jc w:val="both"/>
              <w:rPr>
                <w:rFonts w:ascii="Times New Roman" w:eastAsia="Times New Roman" w:hAnsi="Times New Roman" w:cs="Times New Roman"/>
                <w:sz w:val="27"/>
                <w:szCs w:val="27"/>
              </w:rPr>
            </w:pPr>
            <w:r w:rsidRPr="00122924">
              <w:rPr>
                <w:rFonts w:ascii="Times New Roman" w:eastAsia="Times New Roman" w:hAnsi="Times New Roman" w:cs="Times New Roman"/>
                <w:sz w:val="27"/>
                <w:szCs w:val="27"/>
              </w:rPr>
              <w:t>о количестве поступивших в адрес органов местного самоуправления муниципального района и поселений, входящих в его состав (с указанием наименовани</w:t>
            </w:r>
            <w:r>
              <w:rPr>
                <w:rFonts w:ascii="Times New Roman" w:eastAsia="Times New Roman" w:hAnsi="Times New Roman" w:cs="Times New Roman"/>
                <w:sz w:val="27"/>
                <w:szCs w:val="27"/>
              </w:rPr>
              <w:t>й</w:t>
            </w:r>
            <w:r w:rsidRPr="00122924">
              <w:rPr>
                <w:rFonts w:ascii="Times New Roman" w:eastAsia="Times New Roman" w:hAnsi="Times New Roman" w:cs="Times New Roman"/>
                <w:sz w:val="27"/>
                <w:szCs w:val="27"/>
              </w:rPr>
              <w:t xml:space="preserve"> поселений), (в адрес органов местного самоуправления городского округа), актов прокурорского реагирования, содержащих указание на наличие в нормативных правовых актах (их проектах) коррупциогенных факторов (с указанием количества коррупциогенных факторов);</w:t>
            </w:r>
          </w:p>
        </w:tc>
        <w:tc>
          <w:tcPr>
            <w:tcW w:w="7819" w:type="dxa"/>
            <w:gridSpan w:val="2"/>
            <w:shd w:val="clear" w:color="auto" w:fill="FFFFFF" w:themeFill="background1"/>
          </w:tcPr>
          <w:p w:rsidR="004A39C9" w:rsidRPr="00D934B5" w:rsidRDefault="004A39C9" w:rsidP="007D3057">
            <w:pPr>
              <w:jc w:val="both"/>
              <w:rPr>
                <w:rStyle w:val="fontstyle01"/>
                <w:rFonts w:ascii="Times New Roman" w:hAnsi="Times New Roman"/>
                <w:b w:val="0"/>
                <w:sz w:val="24"/>
                <w:szCs w:val="24"/>
              </w:rPr>
            </w:pPr>
            <w:r w:rsidRPr="00D934B5">
              <w:rPr>
                <w:rFonts w:ascii="Times New Roman" w:eastAsia="Times New Roman" w:hAnsi="Times New Roman"/>
                <w:sz w:val="24"/>
                <w:szCs w:val="24"/>
                <w:lang w:eastAsia="ru-RU"/>
              </w:rPr>
              <w:t xml:space="preserve"> актов прокурорского</w:t>
            </w:r>
            <w:r w:rsidRPr="00D934B5">
              <w:rPr>
                <w:rStyle w:val="fontstyle01"/>
                <w:rFonts w:ascii="Times New Roman" w:hAnsi="Times New Roman"/>
                <w:b w:val="0"/>
                <w:sz w:val="24"/>
                <w:szCs w:val="24"/>
              </w:rPr>
              <w:t xml:space="preserve"> реагирования,</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 xml:space="preserve">содержащих указание на наличие в нормативных правовых актах (их проектах) коррупциогенных </w:t>
            </w:r>
            <w:r w:rsidR="00BA4449" w:rsidRPr="00D934B5">
              <w:rPr>
                <w:rStyle w:val="fontstyle01"/>
                <w:rFonts w:ascii="Times New Roman" w:hAnsi="Times New Roman"/>
                <w:b w:val="0"/>
                <w:sz w:val="24"/>
                <w:szCs w:val="24"/>
              </w:rPr>
              <w:t>факторов</w:t>
            </w:r>
            <w:r w:rsidR="00BA4449">
              <w:rPr>
                <w:rStyle w:val="fontstyle01"/>
                <w:rFonts w:ascii="Times New Roman" w:hAnsi="Times New Roman"/>
                <w:b w:val="0"/>
                <w:sz w:val="24"/>
                <w:szCs w:val="24"/>
              </w:rPr>
              <w:t xml:space="preserve"> не имеется</w:t>
            </w:r>
          </w:p>
          <w:p w:rsidR="004A39C9" w:rsidRPr="00D934B5" w:rsidRDefault="004A39C9" w:rsidP="007D3057">
            <w:pPr>
              <w:jc w:val="both"/>
              <w:rPr>
                <w:rFonts w:ascii="Times New Roman" w:eastAsia="Times New Roman" w:hAnsi="Times New Roman"/>
                <w:color w:val="FF0000"/>
                <w:sz w:val="24"/>
                <w:szCs w:val="24"/>
                <w:lang w:eastAsia="ru-RU"/>
              </w:rPr>
            </w:pPr>
            <w:r w:rsidRPr="00D934B5">
              <w:rPr>
                <w:rFonts w:ascii="Times New Roman" w:eastAsia="Times New Roman" w:hAnsi="Times New Roman"/>
                <w:color w:val="FF0000"/>
                <w:sz w:val="24"/>
                <w:szCs w:val="24"/>
                <w:lang w:eastAsia="ru-RU"/>
              </w:rPr>
              <w:t xml:space="preserve"> </w:t>
            </w:r>
            <w:bookmarkStart w:id="0" w:name="_GoBack"/>
            <w:bookmarkEnd w:id="0"/>
          </w:p>
          <w:p w:rsidR="004A39C9" w:rsidRPr="00D934B5" w:rsidRDefault="004A39C9" w:rsidP="007D3057">
            <w:pPr>
              <w:jc w:val="center"/>
              <w:rPr>
                <w:rFonts w:ascii="Times New Roman" w:eastAsia="Times New Roman" w:hAnsi="Times New Roman"/>
                <w:sz w:val="24"/>
                <w:szCs w:val="24"/>
                <w:lang w:eastAsia="ru-RU"/>
              </w:rPr>
            </w:pPr>
          </w:p>
          <w:p w:rsidR="004A39C9" w:rsidRPr="00D934B5" w:rsidRDefault="004A39C9" w:rsidP="007D3057">
            <w:pPr>
              <w:jc w:val="center"/>
              <w:rPr>
                <w:rFonts w:ascii="Times New Roman" w:eastAsia="Times New Roman" w:hAnsi="Times New Roman"/>
                <w:sz w:val="24"/>
                <w:szCs w:val="24"/>
                <w:lang w:eastAsia="ru-RU"/>
              </w:rPr>
            </w:pP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802D0" w:rsidRDefault="004A39C9" w:rsidP="005D7BE0">
            <w:pPr>
              <w:autoSpaceDE w:val="0"/>
              <w:autoSpaceDN w:val="0"/>
              <w:jc w:val="both"/>
              <w:rPr>
                <w:rFonts w:ascii="Times New Roman" w:eastAsia="Times New Roman" w:hAnsi="Times New Roman" w:cs="Times New Roman"/>
                <w:sz w:val="27"/>
                <w:szCs w:val="27"/>
                <w:lang w:eastAsia="ru-RU"/>
              </w:rPr>
            </w:pPr>
            <w:r w:rsidRPr="00F802D0">
              <w:rPr>
                <w:rFonts w:ascii="Times New Roman" w:eastAsia="Times New Roman" w:hAnsi="Times New Roman" w:cs="Times New Roman"/>
                <w:sz w:val="27"/>
                <w:szCs w:val="27"/>
                <w:lang w:eastAsia="ru-RU"/>
              </w:rPr>
              <w:t>1.2.</w:t>
            </w:r>
          </w:p>
        </w:tc>
        <w:tc>
          <w:tcPr>
            <w:tcW w:w="7065" w:type="dxa"/>
            <w:shd w:val="clear" w:color="auto" w:fill="auto"/>
          </w:tcPr>
          <w:p w:rsidR="004A39C9" w:rsidRPr="00F802D0" w:rsidRDefault="004A39C9" w:rsidP="005D7BE0">
            <w:pPr>
              <w:adjustRightInd w:val="0"/>
              <w:jc w:val="both"/>
              <w:rPr>
                <w:rFonts w:ascii="Times New Roman" w:eastAsia="Times New Roman" w:hAnsi="Times New Roman" w:cs="Times New Roman"/>
                <w:sz w:val="27"/>
                <w:szCs w:val="27"/>
              </w:rPr>
            </w:pPr>
            <w:r w:rsidRPr="00F802D0">
              <w:rPr>
                <w:rFonts w:ascii="Times New Roman" w:eastAsia="Times New Roman" w:hAnsi="Times New Roman" w:cs="Times New Roman"/>
                <w:sz w:val="27"/>
                <w:szCs w:val="27"/>
              </w:rPr>
              <w:t xml:space="preserve">о результатах рассмотрения актов прокурорского реагирования (с указанием количества устраненных коррупциогенных факторов либо причин их </w:t>
            </w:r>
            <w:proofErr w:type="spellStart"/>
            <w:r w:rsidRPr="00F802D0">
              <w:rPr>
                <w:rFonts w:ascii="Times New Roman" w:eastAsia="Times New Roman" w:hAnsi="Times New Roman" w:cs="Times New Roman"/>
                <w:sz w:val="27"/>
                <w:szCs w:val="27"/>
              </w:rPr>
              <w:t>неустранения</w:t>
            </w:r>
            <w:proofErr w:type="spellEnd"/>
            <w:r w:rsidRPr="00F802D0">
              <w:rPr>
                <w:rFonts w:ascii="Times New Roman" w:eastAsia="Times New Roman" w:hAnsi="Times New Roman" w:cs="Times New Roman"/>
                <w:sz w:val="27"/>
                <w:szCs w:val="27"/>
              </w:rPr>
              <w:t>).</w:t>
            </w:r>
          </w:p>
        </w:tc>
        <w:tc>
          <w:tcPr>
            <w:tcW w:w="7819" w:type="dxa"/>
            <w:gridSpan w:val="2"/>
            <w:shd w:val="clear" w:color="auto" w:fill="FFFFFF" w:themeFill="background1"/>
          </w:tcPr>
          <w:p w:rsidR="004A39C9" w:rsidRPr="00122924" w:rsidRDefault="004A39C9" w:rsidP="005D7BE0">
            <w:pPr>
              <w:autoSpaceDE w:val="0"/>
              <w:autoSpaceDN w:val="0"/>
              <w:jc w:val="center"/>
              <w:rPr>
                <w:rFonts w:ascii="Times New Roman" w:eastAsia="Times New Roman" w:hAnsi="Times New Roman" w:cs="Times New Roman"/>
                <w:sz w:val="27"/>
                <w:szCs w:val="27"/>
                <w:lang w:eastAsia="ru-RU"/>
              </w:rPr>
            </w:pPr>
            <w:r w:rsidRPr="00D934B5">
              <w:rPr>
                <w:rFonts w:ascii="Times New Roman" w:eastAsia="Times New Roman" w:hAnsi="Times New Roman"/>
                <w:sz w:val="24"/>
                <w:szCs w:val="24"/>
                <w:lang w:eastAsia="ru-RU"/>
              </w:rPr>
              <w:t xml:space="preserve">По результатам рассмотрения актов прокурорского </w:t>
            </w:r>
            <w:r w:rsidR="00BA4449" w:rsidRPr="00D934B5">
              <w:rPr>
                <w:rFonts w:ascii="Times New Roman" w:eastAsia="Times New Roman" w:hAnsi="Times New Roman"/>
                <w:sz w:val="24"/>
                <w:szCs w:val="24"/>
                <w:lang w:eastAsia="ru-RU"/>
              </w:rPr>
              <w:t>реагирования выявленные</w:t>
            </w:r>
            <w:r w:rsidRPr="00D934B5">
              <w:rPr>
                <w:rFonts w:ascii="Times New Roman" w:eastAsia="Times New Roman" w:hAnsi="Times New Roman"/>
                <w:sz w:val="24"/>
                <w:szCs w:val="24"/>
                <w:lang w:eastAsia="ru-RU"/>
              </w:rPr>
              <w:t xml:space="preserve"> в НПА (проектах) коррупциогенные факторы устранены в полном объеме</w:t>
            </w:r>
          </w:p>
        </w:tc>
      </w:tr>
      <w:tr w:rsidR="004A39C9" w:rsidRPr="00122924" w:rsidTr="00BD5B72">
        <w:trPr>
          <w:trHeight w:val="589"/>
        </w:trPr>
        <w:tc>
          <w:tcPr>
            <w:tcW w:w="709" w:type="dxa"/>
            <w:tcBorders>
              <w:bottom w:val="single" w:sz="4" w:space="0" w:color="auto"/>
            </w:tcBorders>
            <w:shd w:val="clear" w:color="auto" w:fill="DEEAF6" w:themeFill="accent1" w:themeFillTint="33"/>
          </w:tcPr>
          <w:p w:rsidR="004A39C9" w:rsidRPr="00122924" w:rsidRDefault="004A39C9" w:rsidP="005D7BE0">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2</w:t>
            </w:r>
            <w:r w:rsidRPr="00122924">
              <w:rPr>
                <w:rFonts w:ascii="Times New Roman" w:eastAsia="Times New Roman" w:hAnsi="Times New Roman" w:cs="Times New Roman"/>
                <w:sz w:val="27"/>
                <w:szCs w:val="27"/>
                <w:lang w:eastAsia="ru-RU"/>
              </w:rPr>
              <w:t>.</w:t>
            </w:r>
          </w:p>
        </w:tc>
        <w:tc>
          <w:tcPr>
            <w:tcW w:w="14884" w:type="dxa"/>
            <w:gridSpan w:val="3"/>
            <w:tcBorders>
              <w:bottom w:val="single" w:sz="4" w:space="0" w:color="auto"/>
            </w:tcBorders>
            <w:shd w:val="clear" w:color="auto" w:fill="DEEAF6" w:themeFill="accent1" w:themeFillTint="33"/>
          </w:tcPr>
          <w:p w:rsidR="004A39C9" w:rsidRPr="00122924" w:rsidRDefault="004A39C9" w:rsidP="00587576">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 xml:space="preserve">О </w:t>
            </w:r>
            <w:r w:rsidR="00BA4449">
              <w:rPr>
                <w:rFonts w:ascii="Times New Roman" w:eastAsia="Times New Roman" w:hAnsi="Times New Roman" w:cs="Times New Roman"/>
                <w:sz w:val="27"/>
                <w:szCs w:val="27"/>
                <w:lang w:eastAsia="ru-RU"/>
              </w:rPr>
              <w:t>представлении в</w:t>
            </w:r>
            <w:r>
              <w:rPr>
                <w:rFonts w:ascii="Times New Roman" w:eastAsia="Times New Roman" w:hAnsi="Times New Roman" w:cs="Times New Roman"/>
                <w:sz w:val="27"/>
                <w:szCs w:val="27"/>
                <w:lang w:eastAsia="ru-RU"/>
              </w:rPr>
              <w:t xml:space="preserve"> 2020</w:t>
            </w:r>
            <w:r w:rsidRPr="00122924">
              <w:rPr>
                <w:rFonts w:ascii="Times New Roman" w:eastAsia="Times New Roman" w:hAnsi="Times New Roman" w:cs="Times New Roman"/>
                <w:sz w:val="27"/>
                <w:szCs w:val="27"/>
                <w:lang w:eastAsia="ru-RU"/>
              </w:rPr>
              <w:t xml:space="preserve"> году сведений о доходах, об имуществе и обязательствах имущественного характера (далее – сведения о доходах) руководителями </w:t>
            </w:r>
            <w:r w:rsidRPr="00587576">
              <w:rPr>
                <w:rFonts w:ascii="Times New Roman" w:eastAsia="Times New Roman" w:hAnsi="Times New Roman" w:cs="Times New Roman"/>
                <w:b/>
                <w:sz w:val="27"/>
                <w:szCs w:val="27"/>
                <w:lang w:eastAsia="ru-RU"/>
              </w:rPr>
              <w:t>муниципальных учреждений</w:t>
            </w:r>
            <w:r w:rsidRPr="00122924">
              <w:rPr>
                <w:rFonts w:ascii="Times New Roman" w:eastAsia="Times New Roman" w:hAnsi="Times New Roman" w:cs="Times New Roman"/>
                <w:sz w:val="27"/>
                <w:szCs w:val="27"/>
                <w:lang w:eastAsia="ru-RU"/>
              </w:rPr>
              <w:t xml:space="preserve">, подведомственных органу местного самоуправления (далее также </w:t>
            </w:r>
            <w:r w:rsidRPr="00122924">
              <w:rPr>
                <w:rFonts w:ascii="Times New Roman" w:eastAsia="Times New Roman" w:hAnsi="Times New Roman" w:cs="Times New Roman"/>
                <w:sz w:val="27"/>
                <w:szCs w:val="27"/>
                <w:lang w:eastAsia="ru-RU"/>
              </w:rPr>
              <w:noBreakHyphen/>
              <w:t xml:space="preserve"> учреждения), а также гражданами, претендующими на замещение должностей руководителей учреждений, с указанием:</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122924" w:rsidRDefault="004A39C9" w:rsidP="00587576">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2</w:t>
            </w:r>
            <w:r w:rsidRPr="00122924">
              <w:rPr>
                <w:rFonts w:ascii="Times New Roman" w:eastAsia="Times New Roman" w:hAnsi="Times New Roman" w:cs="Times New Roman"/>
                <w:sz w:val="27"/>
                <w:szCs w:val="27"/>
                <w:lang w:eastAsia="ru-RU"/>
              </w:rPr>
              <w:t>.1.</w:t>
            </w:r>
          </w:p>
        </w:tc>
        <w:tc>
          <w:tcPr>
            <w:tcW w:w="7065" w:type="dxa"/>
            <w:tcBorders>
              <w:bottom w:val="single" w:sz="4" w:space="0" w:color="auto"/>
            </w:tcBorders>
            <w:shd w:val="clear" w:color="auto" w:fill="FFFFFF" w:themeFill="background1"/>
          </w:tcPr>
          <w:p w:rsidR="004A39C9" w:rsidRDefault="004A39C9" w:rsidP="007A7B6A">
            <w:pPr>
              <w:autoSpaceDE w:val="0"/>
              <w:autoSpaceDN w:val="0"/>
              <w:jc w:val="both"/>
              <w:rPr>
                <w:rFonts w:ascii="Times New Roman" w:eastAsia="Times New Roman" w:hAnsi="Times New Roman" w:cs="Times New Roman"/>
                <w:sz w:val="27"/>
                <w:szCs w:val="27"/>
              </w:rPr>
            </w:pPr>
            <w:r w:rsidRPr="00122924">
              <w:rPr>
                <w:rFonts w:ascii="Times New Roman" w:eastAsia="Times New Roman" w:hAnsi="Times New Roman" w:cs="Times New Roman"/>
                <w:sz w:val="27"/>
                <w:szCs w:val="27"/>
              </w:rPr>
              <w:t>Количества</w:t>
            </w:r>
            <w:r>
              <w:rPr>
                <w:rFonts w:ascii="Times New Roman" w:eastAsia="Times New Roman" w:hAnsi="Times New Roman" w:cs="Times New Roman"/>
                <w:sz w:val="27"/>
                <w:szCs w:val="27"/>
              </w:rPr>
              <w:t>:</w:t>
            </w:r>
          </w:p>
          <w:p w:rsidR="004A39C9" w:rsidRDefault="004A39C9" w:rsidP="007A7B6A">
            <w:pPr>
              <w:autoSpaceDE w:val="0"/>
              <w:autoSpaceDN w:val="0"/>
              <w:jc w:val="both"/>
              <w:rPr>
                <w:rFonts w:ascii="Times New Roman" w:eastAsia="Calibri" w:hAnsi="Times New Roman" w:cs="Times New Roman"/>
                <w:sz w:val="27"/>
                <w:szCs w:val="27"/>
              </w:rPr>
            </w:pPr>
            <w:r>
              <w:rPr>
                <w:rFonts w:ascii="Times New Roman" w:eastAsia="Times New Roman" w:hAnsi="Times New Roman" w:cs="Times New Roman"/>
                <w:sz w:val="27"/>
                <w:szCs w:val="27"/>
              </w:rPr>
              <w:t>1) </w:t>
            </w:r>
            <w:r w:rsidRPr="00122924">
              <w:rPr>
                <w:rFonts w:ascii="Times New Roman" w:eastAsia="Times New Roman" w:hAnsi="Times New Roman" w:cs="Times New Roman"/>
                <w:sz w:val="27"/>
                <w:szCs w:val="27"/>
              </w:rPr>
              <w:t xml:space="preserve">граждан, поступающих на должности руководителей </w:t>
            </w:r>
            <w:r>
              <w:rPr>
                <w:rFonts w:ascii="Times New Roman" w:eastAsia="Times New Roman" w:hAnsi="Times New Roman" w:cs="Times New Roman"/>
                <w:sz w:val="27"/>
                <w:szCs w:val="27"/>
              </w:rPr>
              <w:t>учреждений, представивших в 2020</w:t>
            </w:r>
            <w:r w:rsidRPr="00122924">
              <w:rPr>
                <w:rFonts w:ascii="Times New Roman" w:eastAsia="Times New Roman" w:hAnsi="Times New Roman" w:cs="Times New Roman"/>
                <w:sz w:val="27"/>
                <w:szCs w:val="27"/>
              </w:rPr>
              <w:t xml:space="preserve"> году сведения</w:t>
            </w:r>
            <w:r w:rsidRPr="00122924">
              <w:rPr>
                <w:rFonts w:ascii="Times New Roman" w:eastAsia="Calibri" w:hAnsi="Times New Roman" w:cs="Times New Roman"/>
                <w:sz w:val="27"/>
                <w:szCs w:val="27"/>
              </w:rPr>
              <w:t xml:space="preserve"> о доходах</w:t>
            </w:r>
            <w:r>
              <w:rPr>
                <w:rFonts w:ascii="Times New Roman" w:eastAsia="Calibri" w:hAnsi="Times New Roman" w:cs="Times New Roman"/>
                <w:sz w:val="27"/>
                <w:szCs w:val="27"/>
              </w:rPr>
              <w:t>/не представивших указанные сведения;</w:t>
            </w:r>
          </w:p>
          <w:p w:rsidR="004A39C9" w:rsidRPr="00122924" w:rsidRDefault="004A39C9" w:rsidP="00E72F74">
            <w:pPr>
              <w:autoSpaceDE w:val="0"/>
              <w:autoSpaceDN w:val="0"/>
              <w:jc w:val="both"/>
              <w:rPr>
                <w:rFonts w:ascii="Times New Roman" w:eastAsia="Times New Roman" w:hAnsi="Times New Roman" w:cs="Times New Roman"/>
                <w:sz w:val="27"/>
                <w:szCs w:val="27"/>
                <w:lang w:eastAsia="ru-RU"/>
              </w:rPr>
            </w:pPr>
            <w:r>
              <w:rPr>
                <w:rFonts w:ascii="Times New Roman" w:eastAsia="Calibri" w:hAnsi="Times New Roman" w:cs="Times New Roman"/>
                <w:sz w:val="27"/>
                <w:szCs w:val="27"/>
              </w:rPr>
              <w:t>2) с</w:t>
            </w:r>
            <w:r w:rsidRPr="00122924">
              <w:rPr>
                <w:rFonts w:ascii="Times New Roman" w:eastAsia="Calibri" w:hAnsi="Times New Roman" w:cs="Times New Roman"/>
                <w:sz w:val="27"/>
                <w:szCs w:val="27"/>
              </w:rPr>
              <w:t>правок о доходах</w:t>
            </w:r>
            <w:r>
              <w:rPr>
                <w:rFonts w:ascii="Times New Roman" w:eastAsia="Calibri" w:hAnsi="Times New Roman" w:cs="Times New Roman"/>
                <w:sz w:val="27"/>
                <w:szCs w:val="27"/>
              </w:rPr>
              <w:t>, представленных в 2020 году указанными гражданами</w:t>
            </w:r>
            <w:r w:rsidRPr="00122924">
              <w:rPr>
                <w:rFonts w:ascii="Times New Roman" w:eastAsia="Calibri" w:hAnsi="Times New Roman" w:cs="Times New Roman"/>
                <w:sz w:val="27"/>
                <w:szCs w:val="27"/>
              </w:rPr>
              <w:t>;</w:t>
            </w:r>
          </w:p>
        </w:tc>
        <w:tc>
          <w:tcPr>
            <w:tcW w:w="7819" w:type="dxa"/>
            <w:gridSpan w:val="2"/>
            <w:tcBorders>
              <w:bottom w:val="single" w:sz="4" w:space="0" w:color="auto"/>
            </w:tcBorders>
            <w:shd w:val="clear" w:color="auto" w:fill="FFFFFF" w:themeFill="background1"/>
          </w:tcPr>
          <w:p w:rsidR="004A39C9" w:rsidRPr="00D934B5" w:rsidRDefault="004A39C9" w:rsidP="004A39C9">
            <w:pPr>
              <w:pStyle w:val="a9"/>
              <w:numPr>
                <w:ilvl w:val="0"/>
                <w:numId w:val="1"/>
              </w:numPr>
              <w:ind w:left="33" w:firstLine="0"/>
              <w:jc w:val="both"/>
              <w:rPr>
                <w:rFonts w:ascii="Times New Roman" w:eastAsia="Times New Roman" w:hAnsi="Times New Roman"/>
                <w:sz w:val="24"/>
                <w:szCs w:val="24"/>
                <w:lang w:eastAsia="ru-RU"/>
              </w:rPr>
            </w:pPr>
            <w:r w:rsidRPr="00D934B5">
              <w:rPr>
                <w:rFonts w:ascii="Times New Roman" w:eastAsia="Times New Roman" w:hAnsi="Times New Roman"/>
                <w:sz w:val="24"/>
                <w:szCs w:val="24"/>
                <w:lang w:eastAsia="ru-RU"/>
              </w:rPr>
              <w:t xml:space="preserve">Количество лиц замещающих должности руководителей </w:t>
            </w:r>
            <w:r w:rsidR="00BA4449" w:rsidRPr="00D934B5">
              <w:rPr>
                <w:rFonts w:ascii="Times New Roman" w:eastAsia="Times New Roman" w:hAnsi="Times New Roman"/>
                <w:sz w:val="24"/>
                <w:szCs w:val="24"/>
                <w:lang w:eastAsia="ru-RU"/>
              </w:rPr>
              <w:t>учреждений -</w:t>
            </w:r>
            <w:r w:rsidRPr="00D934B5">
              <w:rPr>
                <w:rFonts w:ascii="Times New Roman" w:eastAsia="Times New Roman" w:hAnsi="Times New Roman"/>
                <w:sz w:val="24"/>
                <w:szCs w:val="24"/>
                <w:lang w:eastAsia="ru-RU"/>
              </w:rPr>
              <w:t xml:space="preserve">1, из них обязанных представлять и предоставивших сведения о доходах в рамках декларационной </w:t>
            </w:r>
            <w:r w:rsidR="00BA4449" w:rsidRPr="00D934B5">
              <w:rPr>
                <w:rFonts w:ascii="Times New Roman" w:eastAsia="Times New Roman" w:hAnsi="Times New Roman"/>
                <w:sz w:val="24"/>
                <w:szCs w:val="24"/>
                <w:lang w:eastAsia="ru-RU"/>
              </w:rPr>
              <w:t>кампании 2020</w:t>
            </w:r>
            <w:r w:rsidRPr="00D934B5">
              <w:rPr>
                <w:rFonts w:ascii="Times New Roman" w:eastAsia="Times New Roman" w:hAnsi="Times New Roman"/>
                <w:sz w:val="24"/>
                <w:szCs w:val="24"/>
                <w:lang w:eastAsia="ru-RU"/>
              </w:rPr>
              <w:t xml:space="preserve"> – 1,   </w:t>
            </w:r>
          </w:p>
          <w:p w:rsidR="004A39C9" w:rsidRPr="00122924" w:rsidRDefault="004A39C9" w:rsidP="004A39C9">
            <w:pPr>
              <w:autoSpaceDE w:val="0"/>
              <w:autoSpaceDN w:val="0"/>
              <w:jc w:val="both"/>
              <w:rPr>
                <w:rFonts w:ascii="Times New Roman" w:eastAsia="Times New Roman" w:hAnsi="Times New Roman" w:cs="Times New Roman"/>
                <w:sz w:val="27"/>
                <w:szCs w:val="27"/>
                <w:highlight w:val="yellow"/>
                <w:lang w:eastAsia="ru-RU"/>
              </w:rPr>
            </w:pPr>
            <w:r>
              <w:rPr>
                <w:rFonts w:ascii="Times New Roman" w:eastAsia="Times New Roman" w:hAnsi="Times New Roman"/>
                <w:sz w:val="24"/>
                <w:szCs w:val="24"/>
                <w:lang w:eastAsia="ru-RU"/>
              </w:rPr>
              <w:t xml:space="preserve">2. </w:t>
            </w:r>
            <w:r w:rsidRPr="00D934B5">
              <w:rPr>
                <w:rFonts w:ascii="Times New Roman" w:eastAsia="Times New Roman" w:hAnsi="Times New Roman"/>
                <w:sz w:val="24"/>
                <w:szCs w:val="24"/>
                <w:lang w:eastAsia="ru-RU"/>
              </w:rPr>
              <w:t>Количество справок __</w:t>
            </w:r>
            <w:r>
              <w:rPr>
                <w:rFonts w:ascii="Times New Roman" w:eastAsia="Times New Roman" w:hAnsi="Times New Roman"/>
                <w:sz w:val="24"/>
                <w:szCs w:val="24"/>
                <w:lang w:eastAsia="ru-RU"/>
              </w:rPr>
              <w:t>1</w:t>
            </w:r>
            <w:r w:rsidRPr="00D934B5">
              <w:rPr>
                <w:rFonts w:ascii="Times New Roman" w:eastAsia="Times New Roman" w:hAnsi="Times New Roman"/>
                <w:sz w:val="24"/>
                <w:szCs w:val="24"/>
                <w:lang w:eastAsia="ru-RU"/>
              </w:rPr>
              <w:t>___ ед. в том числе справки о доходах супруга</w:t>
            </w:r>
            <w:r w:rsidR="00BA4449">
              <w:rPr>
                <w:rFonts w:ascii="Times New Roman" w:eastAsia="Times New Roman" w:hAnsi="Times New Roman"/>
                <w:sz w:val="24"/>
                <w:szCs w:val="24"/>
                <w:lang w:eastAsia="ru-RU"/>
              </w:rPr>
              <w:t xml:space="preserve"> _1_</w:t>
            </w:r>
            <w:r w:rsidRPr="00D934B5">
              <w:rPr>
                <w:rFonts w:ascii="Times New Roman" w:eastAsia="Times New Roman" w:hAnsi="Times New Roman"/>
                <w:sz w:val="24"/>
                <w:szCs w:val="24"/>
                <w:lang w:eastAsia="ru-RU"/>
              </w:rPr>
              <w:t xml:space="preserve"> ед.</w:t>
            </w:r>
            <w:r w:rsidR="00BA4449" w:rsidRPr="00D934B5">
              <w:rPr>
                <w:rFonts w:ascii="Times New Roman" w:eastAsia="Times New Roman" w:hAnsi="Times New Roman"/>
                <w:sz w:val="24"/>
                <w:szCs w:val="24"/>
                <w:lang w:eastAsia="ru-RU"/>
              </w:rPr>
              <w:t>, несовершеннолетних</w:t>
            </w:r>
            <w:r w:rsidRPr="00D934B5">
              <w:rPr>
                <w:rFonts w:ascii="Times New Roman" w:eastAsia="Times New Roman" w:hAnsi="Times New Roman"/>
                <w:sz w:val="24"/>
                <w:szCs w:val="24"/>
                <w:lang w:eastAsia="ru-RU"/>
              </w:rPr>
              <w:t xml:space="preserve"> детей _</w:t>
            </w:r>
            <w:r w:rsidR="00BA4449">
              <w:rPr>
                <w:rFonts w:ascii="Times New Roman" w:eastAsia="Times New Roman" w:hAnsi="Times New Roman"/>
                <w:sz w:val="24"/>
                <w:szCs w:val="24"/>
                <w:lang w:eastAsia="ru-RU"/>
              </w:rPr>
              <w:t>2_</w:t>
            </w:r>
            <w:r w:rsidRPr="00D934B5">
              <w:rPr>
                <w:rFonts w:ascii="Times New Roman" w:eastAsia="Times New Roman" w:hAnsi="Times New Roman"/>
                <w:sz w:val="24"/>
                <w:szCs w:val="24"/>
                <w:lang w:eastAsia="ru-RU"/>
              </w:rPr>
              <w:t>ед.</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122924" w:rsidRDefault="004A39C9" w:rsidP="00D2140E">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lastRenderedPageBreak/>
              <w:t>2</w:t>
            </w:r>
            <w:r w:rsidRPr="00122924">
              <w:rPr>
                <w:rFonts w:ascii="Times New Roman" w:eastAsia="Times New Roman" w:hAnsi="Times New Roman" w:cs="Times New Roman"/>
                <w:sz w:val="27"/>
                <w:szCs w:val="27"/>
                <w:lang w:eastAsia="ru-RU"/>
              </w:rPr>
              <w:t>.2</w:t>
            </w:r>
          </w:p>
        </w:tc>
        <w:tc>
          <w:tcPr>
            <w:tcW w:w="7065" w:type="dxa"/>
            <w:tcBorders>
              <w:bottom w:val="single" w:sz="4" w:space="0" w:color="auto"/>
            </w:tcBorders>
            <w:shd w:val="clear" w:color="auto" w:fill="FFFFFF" w:themeFill="background1"/>
          </w:tcPr>
          <w:p w:rsidR="004A39C9" w:rsidRPr="00122924" w:rsidRDefault="004A39C9" w:rsidP="00710AE3">
            <w:pPr>
              <w:autoSpaceDE w:val="0"/>
              <w:autoSpaceDN w:val="0"/>
              <w:jc w:val="both"/>
              <w:rPr>
                <w:rFonts w:ascii="Times New Roman" w:eastAsia="Times New Roman" w:hAnsi="Times New Roman" w:cs="Times New Roman"/>
                <w:sz w:val="27"/>
                <w:szCs w:val="27"/>
              </w:rPr>
            </w:pPr>
            <w:r w:rsidRPr="00122924">
              <w:rPr>
                <w:rFonts w:ascii="Times New Roman" w:eastAsia="Calibri" w:hAnsi="Times New Roman" w:cs="Times New Roman"/>
                <w:sz w:val="27"/>
                <w:szCs w:val="27"/>
              </w:rPr>
              <w:t xml:space="preserve">результатов анализа сведений о доходах, представленных </w:t>
            </w:r>
            <w:r>
              <w:rPr>
                <w:rFonts w:ascii="Times New Roman" w:eastAsia="Calibri" w:hAnsi="Times New Roman" w:cs="Times New Roman"/>
                <w:sz w:val="27"/>
                <w:szCs w:val="27"/>
              </w:rPr>
              <w:t>руководителями учреждений в рамках декларационной кампании 2020 года, и лицами, указанными в пункте 2.1 настоящей формы запроса (</w:t>
            </w:r>
            <w:r w:rsidRPr="00122924">
              <w:rPr>
                <w:rFonts w:ascii="Times New Roman" w:eastAsia="Times New Roman" w:hAnsi="Times New Roman" w:cs="Times New Roman"/>
                <w:sz w:val="27"/>
                <w:szCs w:val="27"/>
                <w:lang w:eastAsia="ru-RU"/>
              </w:rPr>
              <w:t>с указанием</w:t>
            </w:r>
            <w:r>
              <w:rPr>
                <w:rFonts w:ascii="Times New Roman" w:eastAsia="Times New Roman" w:hAnsi="Times New Roman" w:cs="Times New Roman"/>
                <w:sz w:val="27"/>
                <w:szCs w:val="27"/>
                <w:lang w:eastAsia="ru-RU"/>
              </w:rPr>
              <w:t xml:space="preserve"> того, доводилась ли подготовленная по результатам анализа информация до сведения руководителя соответствующего органа местного самоуправления, а также результатов ее рассмотрения</w:t>
            </w:r>
            <w:r w:rsidRPr="00122924">
              <w:rPr>
                <w:rFonts w:ascii="Times New Roman" w:eastAsia="Times New Roman" w:hAnsi="Times New Roman" w:cs="Times New Roman"/>
                <w:sz w:val="27"/>
                <w:szCs w:val="27"/>
                <w:lang w:eastAsia="ru-RU"/>
              </w:rPr>
              <w:t>)</w:t>
            </w:r>
            <w:r w:rsidRPr="00122924">
              <w:rPr>
                <w:rFonts w:ascii="Times New Roman" w:eastAsia="Calibri" w:hAnsi="Times New Roman" w:cs="Times New Roman"/>
                <w:sz w:val="27"/>
                <w:szCs w:val="27"/>
              </w:rPr>
              <w:t>;</w:t>
            </w:r>
          </w:p>
        </w:tc>
        <w:tc>
          <w:tcPr>
            <w:tcW w:w="7819" w:type="dxa"/>
            <w:gridSpan w:val="2"/>
            <w:tcBorders>
              <w:bottom w:val="single" w:sz="4" w:space="0" w:color="auto"/>
            </w:tcBorders>
            <w:shd w:val="clear" w:color="auto" w:fill="FFFFFF" w:themeFill="background1"/>
          </w:tcPr>
          <w:p w:rsidR="004A39C9" w:rsidRPr="00D934B5" w:rsidRDefault="004A39C9" w:rsidP="004A39C9">
            <w:pPr>
              <w:tabs>
                <w:tab w:val="left" w:pos="1140"/>
              </w:tabs>
              <w:adjustRightInd w:val="0"/>
              <w:jc w:val="both"/>
              <w:rPr>
                <w:rFonts w:ascii="Times New Roman" w:hAnsi="Times New Roman"/>
                <w:sz w:val="24"/>
                <w:szCs w:val="24"/>
              </w:rPr>
            </w:pPr>
            <w:r w:rsidRPr="00D934B5">
              <w:rPr>
                <w:rFonts w:ascii="Times New Roman" w:hAnsi="Times New Roman"/>
                <w:sz w:val="24"/>
                <w:szCs w:val="24"/>
              </w:rPr>
              <w:t>По результатам анализа сведений о доходах, представленных руководителем учреждения в ходе декларационной кампании 20</w:t>
            </w:r>
            <w:r>
              <w:rPr>
                <w:rFonts w:ascii="Times New Roman" w:hAnsi="Times New Roman"/>
                <w:sz w:val="24"/>
                <w:szCs w:val="24"/>
              </w:rPr>
              <w:t>20</w:t>
            </w:r>
            <w:r w:rsidRPr="00D934B5">
              <w:rPr>
                <w:rFonts w:ascii="Times New Roman" w:hAnsi="Times New Roman"/>
                <w:sz w:val="24"/>
                <w:szCs w:val="24"/>
              </w:rPr>
              <w:t xml:space="preserve"> года подготовлена справка. О</w:t>
            </w:r>
            <w:r w:rsidRPr="00D934B5">
              <w:rPr>
                <w:rFonts w:ascii="Times New Roman" w:hAnsi="Times New Roman"/>
                <w:sz w:val="24"/>
                <w:szCs w:val="24"/>
                <w:shd w:val="clear" w:color="auto" w:fill="FFFFFF"/>
              </w:rPr>
              <w:t>бстоятельства, позволяющие усомниться в достоверности данных </w:t>
            </w:r>
            <w:r w:rsidRPr="00D934B5">
              <w:rPr>
                <w:rFonts w:ascii="Times New Roman" w:hAnsi="Times New Roman"/>
                <w:bCs/>
                <w:sz w:val="24"/>
                <w:szCs w:val="24"/>
                <w:shd w:val="clear" w:color="auto" w:fill="FFFFFF"/>
              </w:rPr>
              <w:t>сведений не выявлены.</w:t>
            </w:r>
          </w:p>
          <w:p w:rsidR="004A39C9" w:rsidRPr="00122924" w:rsidRDefault="004A39C9" w:rsidP="005D7BE0">
            <w:pPr>
              <w:autoSpaceDE w:val="0"/>
              <w:autoSpaceDN w:val="0"/>
              <w:jc w:val="both"/>
              <w:rPr>
                <w:rFonts w:ascii="Times New Roman" w:eastAsia="Times New Roman" w:hAnsi="Times New Roman" w:cs="Times New Roman"/>
                <w:sz w:val="27"/>
                <w:szCs w:val="27"/>
                <w:highlight w:val="yellow"/>
                <w:lang w:eastAsia="ru-RU"/>
              </w:rPr>
            </w:pP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122924" w:rsidRDefault="004A39C9" w:rsidP="005D7BE0">
            <w:pPr>
              <w:autoSpaceDE w:val="0"/>
              <w:autoSpaceDN w:val="0"/>
              <w:jc w:val="both"/>
              <w:rPr>
                <w:rFonts w:ascii="Times New Roman" w:eastAsia="Times New Roman" w:hAnsi="Times New Roman" w:cs="Times New Roman"/>
                <w:sz w:val="27"/>
                <w:szCs w:val="27"/>
                <w:highlight w:val="yellow"/>
                <w:lang w:eastAsia="ru-RU"/>
              </w:rPr>
            </w:pPr>
            <w:r>
              <w:rPr>
                <w:rFonts w:ascii="Times New Roman" w:eastAsia="Times New Roman" w:hAnsi="Times New Roman" w:cs="Times New Roman"/>
                <w:sz w:val="27"/>
                <w:szCs w:val="27"/>
                <w:lang w:eastAsia="ru-RU"/>
              </w:rPr>
              <w:t>2</w:t>
            </w:r>
            <w:r w:rsidRPr="00122924">
              <w:rPr>
                <w:rFonts w:ascii="Times New Roman" w:eastAsia="Times New Roman" w:hAnsi="Times New Roman" w:cs="Times New Roman"/>
                <w:sz w:val="27"/>
                <w:szCs w:val="27"/>
                <w:lang w:eastAsia="ru-RU"/>
              </w:rPr>
              <w:t>.3.</w:t>
            </w:r>
          </w:p>
        </w:tc>
        <w:tc>
          <w:tcPr>
            <w:tcW w:w="7065" w:type="dxa"/>
            <w:tcBorders>
              <w:bottom w:val="single" w:sz="4" w:space="0" w:color="auto"/>
            </w:tcBorders>
            <w:shd w:val="clear" w:color="auto" w:fill="FFFFFF" w:themeFill="background1"/>
          </w:tcPr>
          <w:p w:rsidR="004A39C9" w:rsidRPr="00BD73F8" w:rsidRDefault="004A39C9" w:rsidP="00D2140E">
            <w:pPr>
              <w:autoSpaceDE w:val="0"/>
              <w:autoSpaceDN w:val="0"/>
              <w:jc w:val="both"/>
              <w:rPr>
                <w:rFonts w:ascii="Times New Roman" w:eastAsia="Calibri" w:hAnsi="Times New Roman" w:cs="Times New Roman"/>
                <w:sz w:val="27"/>
                <w:szCs w:val="27"/>
              </w:rPr>
            </w:pPr>
            <w:r w:rsidRPr="00BD73F8">
              <w:rPr>
                <w:rFonts w:ascii="Times New Roman" w:eastAsia="Calibri" w:hAnsi="Times New Roman" w:cs="Times New Roman"/>
                <w:sz w:val="27"/>
                <w:szCs w:val="27"/>
              </w:rPr>
              <w:t>количества</w:t>
            </w:r>
            <w:r w:rsidRPr="00BD73F8">
              <w:rPr>
                <w:rFonts w:ascii="Times New Roman" w:eastAsia="Times New Roman" w:hAnsi="Times New Roman" w:cs="Times New Roman"/>
                <w:sz w:val="27"/>
                <w:szCs w:val="27"/>
              </w:rPr>
              <w:t xml:space="preserve"> </w:t>
            </w:r>
            <w:r w:rsidRPr="00BD73F8">
              <w:rPr>
                <w:rFonts w:ascii="Times New Roman" w:eastAsia="Calibri" w:hAnsi="Times New Roman" w:cs="Times New Roman"/>
                <w:sz w:val="27"/>
                <w:szCs w:val="27"/>
              </w:rPr>
              <w:t xml:space="preserve">проверок </w:t>
            </w:r>
            <w:r w:rsidRPr="00BD73F8">
              <w:rPr>
                <w:rFonts w:ascii="Times New Roman" w:hAnsi="Times New Roman" w:cs="Times New Roman"/>
                <w:sz w:val="27"/>
                <w:szCs w:val="27"/>
              </w:rPr>
              <w:t>достоверности и полноты сведений о доходах, представленных</w:t>
            </w:r>
            <w:r w:rsidRPr="00BD73F8">
              <w:rPr>
                <w:rFonts w:ascii="Times New Roman" w:eastAsia="Calibri" w:hAnsi="Times New Roman" w:cs="Times New Roman"/>
                <w:sz w:val="27"/>
                <w:szCs w:val="27"/>
              </w:rPr>
              <w:t xml:space="preserve"> руководителями учреждений и лицами, указанными в пункте </w:t>
            </w:r>
            <w:r w:rsidR="00BA4449" w:rsidRPr="00BD73F8">
              <w:rPr>
                <w:rFonts w:ascii="Times New Roman" w:eastAsia="Calibri" w:hAnsi="Times New Roman" w:cs="Times New Roman"/>
                <w:sz w:val="27"/>
                <w:szCs w:val="27"/>
              </w:rPr>
              <w:t>2.1 настоящей</w:t>
            </w:r>
            <w:r w:rsidRPr="00BD73F8">
              <w:rPr>
                <w:rFonts w:ascii="Times New Roman" w:eastAsia="Calibri" w:hAnsi="Times New Roman" w:cs="Times New Roman"/>
                <w:sz w:val="27"/>
                <w:szCs w:val="27"/>
              </w:rPr>
              <w:t xml:space="preserve"> формы запроса;</w:t>
            </w:r>
          </w:p>
        </w:tc>
        <w:tc>
          <w:tcPr>
            <w:tcW w:w="7819" w:type="dxa"/>
            <w:gridSpan w:val="2"/>
            <w:tcBorders>
              <w:bottom w:val="single" w:sz="4" w:space="0" w:color="auto"/>
            </w:tcBorders>
            <w:shd w:val="clear" w:color="auto" w:fill="FFFFFF" w:themeFill="background1"/>
          </w:tcPr>
          <w:p w:rsidR="004A39C9" w:rsidRPr="00BD73F8" w:rsidRDefault="00BD73F8" w:rsidP="005D7BE0">
            <w:pPr>
              <w:autoSpaceDE w:val="0"/>
              <w:autoSpaceDN w:val="0"/>
              <w:jc w:val="both"/>
              <w:rPr>
                <w:rFonts w:ascii="Times New Roman" w:eastAsia="Times New Roman" w:hAnsi="Times New Roman" w:cs="Times New Roman"/>
                <w:sz w:val="27"/>
                <w:szCs w:val="27"/>
                <w:lang w:eastAsia="ru-RU"/>
              </w:rPr>
            </w:pPr>
            <w:r w:rsidRPr="00BD73F8">
              <w:rPr>
                <w:rFonts w:ascii="Times New Roman" w:eastAsia="Times New Roman" w:hAnsi="Times New Roman" w:cs="Times New Roman"/>
                <w:sz w:val="27"/>
                <w:szCs w:val="27"/>
                <w:lang w:eastAsia="ru-RU"/>
              </w:rPr>
              <w:t>1</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122924" w:rsidRDefault="004A39C9" w:rsidP="005D7BE0">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2</w:t>
            </w:r>
            <w:r w:rsidRPr="00122924">
              <w:rPr>
                <w:rFonts w:ascii="Times New Roman" w:eastAsia="Times New Roman" w:hAnsi="Times New Roman" w:cs="Times New Roman"/>
                <w:sz w:val="27"/>
                <w:szCs w:val="27"/>
                <w:lang w:eastAsia="ru-RU"/>
              </w:rPr>
              <w:t>.4.</w:t>
            </w:r>
          </w:p>
        </w:tc>
        <w:tc>
          <w:tcPr>
            <w:tcW w:w="7065" w:type="dxa"/>
            <w:tcBorders>
              <w:bottom w:val="single" w:sz="4" w:space="0" w:color="auto"/>
            </w:tcBorders>
            <w:shd w:val="clear" w:color="auto" w:fill="FFFFFF" w:themeFill="background1"/>
          </w:tcPr>
          <w:p w:rsidR="004A39C9" w:rsidRDefault="004A39C9" w:rsidP="007A7B6A">
            <w:pPr>
              <w:autoSpaceDE w:val="0"/>
              <w:autoSpaceDN w:val="0"/>
              <w:adjustRightInd w:val="0"/>
              <w:jc w:val="both"/>
              <w:rPr>
                <w:rFonts w:ascii="Times New Roman" w:eastAsia="Calibri" w:hAnsi="Times New Roman" w:cs="Times New Roman"/>
                <w:sz w:val="27"/>
                <w:szCs w:val="27"/>
              </w:rPr>
            </w:pPr>
            <w:r>
              <w:rPr>
                <w:rFonts w:ascii="Times New Roman" w:eastAsia="Calibri" w:hAnsi="Times New Roman" w:cs="Times New Roman"/>
                <w:sz w:val="27"/>
                <w:szCs w:val="27"/>
              </w:rPr>
              <w:t>к</w:t>
            </w:r>
            <w:r w:rsidRPr="00122924">
              <w:rPr>
                <w:rFonts w:ascii="Times New Roman" w:eastAsia="Calibri" w:hAnsi="Times New Roman" w:cs="Times New Roman"/>
                <w:sz w:val="27"/>
                <w:szCs w:val="27"/>
              </w:rPr>
              <w:t>оличества</w:t>
            </w:r>
            <w:r>
              <w:rPr>
                <w:rFonts w:ascii="Times New Roman" w:eastAsia="Calibri" w:hAnsi="Times New Roman" w:cs="Times New Roman"/>
                <w:sz w:val="27"/>
                <w:szCs w:val="27"/>
              </w:rPr>
              <w:t>:</w:t>
            </w:r>
          </w:p>
          <w:p w:rsidR="004A39C9" w:rsidRPr="00122924" w:rsidRDefault="004A39C9" w:rsidP="007A7B6A">
            <w:pPr>
              <w:autoSpaceDE w:val="0"/>
              <w:autoSpaceDN w:val="0"/>
              <w:adjustRightInd w:val="0"/>
              <w:jc w:val="both"/>
              <w:rPr>
                <w:rFonts w:ascii="Times New Roman" w:eastAsia="Calibri" w:hAnsi="Times New Roman" w:cs="Times New Roman"/>
                <w:sz w:val="27"/>
                <w:szCs w:val="27"/>
              </w:rPr>
            </w:pPr>
            <w:r>
              <w:rPr>
                <w:rFonts w:ascii="Times New Roman" w:eastAsia="Calibri" w:hAnsi="Times New Roman" w:cs="Times New Roman"/>
                <w:sz w:val="27"/>
                <w:szCs w:val="27"/>
              </w:rPr>
              <w:t>1) </w:t>
            </w:r>
            <w:r w:rsidRPr="00122924">
              <w:rPr>
                <w:rFonts w:ascii="Times New Roman" w:eastAsia="Times New Roman" w:hAnsi="Times New Roman" w:cs="Times New Roman"/>
                <w:sz w:val="27"/>
                <w:szCs w:val="27"/>
              </w:rPr>
              <w:t xml:space="preserve">дисциплинарных взысканий, примененных к </w:t>
            </w:r>
            <w:r w:rsidRPr="00122924">
              <w:rPr>
                <w:rFonts w:ascii="Times New Roman" w:eastAsia="Calibri" w:hAnsi="Times New Roman" w:cs="Times New Roman"/>
                <w:sz w:val="27"/>
                <w:szCs w:val="27"/>
              </w:rPr>
              <w:t>руководителям учреждений за совершение коррупционных правонарушений указанием:</w:t>
            </w:r>
          </w:p>
          <w:p w:rsidR="004A39C9" w:rsidRPr="00122924" w:rsidRDefault="004A39C9" w:rsidP="007A7B6A">
            <w:pPr>
              <w:autoSpaceDE w:val="0"/>
              <w:autoSpaceDN w:val="0"/>
              <w:adjustRightInd w:val="0"/>
              <w:jc w:val="both"/>
              <w:rPr>
                <w:rFonts w:ascii="Times New Roman" w:eastAsia="Calibri" w:hAnsi="Times New Roman" w:cs="Times New Roman"/>
                <w:sz w:val="27"/>
                <w:szCs w:val="27"/>
              </w:rPr>
            </w:pPr>
            <w:r w:rsidRPr="00122924">
              <w:rPr>
                <w:rFonts w:ascii="Times New Roman" w:eastAsia="Calibri" w:hAnsi="Times New Roman" w:cs="Times New Roman"/>
                <w:sz w:val="27"/>
                <w:szCs w:val="27"/>
              </w:rPr>
              <w:noBreakHyphen/>
              <w:t> количества руководителей, к которым взыскания применялись без проведения проверки;</w:t>
            </w:r>
          </w:p>
          <w:p w:rsidR="004A39C9" w:rsidRDefault="004A39C9" w:rsidP="007A7B6A">
            <w:pPr>
              <w:autoSpaceDE w:val="0"/>
              <w:autoSpaceDN w:val="0"/>
              <w:adjustRightInd w:val="0"/>
              <w:jc w:val="both"/>
              <w:rPr>
                <w:rFonts w:ascii="Times New Roman" w:eastAsia="Calibri" w:hAnsi="Times New Roman" w:cs="Times New Roman"/>
                <w:sz w:val="27"/>
                <w:szCs w:val="27"/>
              </w:rPr>
            </w:pPr>
            <w:r w:rsidRPr="00122924">
              <w:rPr>
                <w:rFonts w:ascii="Times New Roman" w:eastAsia="Calibri" w:hAnsi="Times New Roman" w:cs="Times New Roman"/>
                <w:sz w:val="27"/>
                <w:szCs w:val="27"/>
              </w:rPr>
              <w:noBreakHyphen/>
              <w:t> вида примененного взыскания в каждом случае (вид взыскания/количество руководителей, к которым оно применено);</w:t>
            </w:r>
          </w:p>
          <w:p w:rsidR="004A39C9" w:rsidRDefault="004A39C9" w:rsidP="007A7B6A">
            <w:pPr>
              <w:autoSpaceDE w:val="0"/>
              <w:autoSpaceDN w:val="0"/>
              <w:adjustRightInd w:val="0"/>
              <w:jc w:val="both"/>
              <w:rPr>
                <w:rFonts w:ascii="Times New Roman" w:eastAsia="Calibri" w:hAnsi="Times New Roman" w:cs="Times New Roman"/>
                <w:sz w:val="27"/>
                <w:szCs w:val="27"/>
              </w:rPr>
            </w:pPr>
            <w:r w:rsidRPr="00122924">
              <w:rPr>
                <w:rFonts w:ascii="Times New Roman" w:eastAsia="Calibri" w:hAnsi="Times New Roman" w:cs="Times New Roman"/>
                <w:sz w:val="27"/>
                <w:szCs w:val="27"/>
              </w:rPr>
              <w:t>2) отказов в назначении на должности руководителей учреждений граждан, не исполнивших обязанность представления сведений о доходах;</w:t>
            </w:r>
          </w:p>
          <w:p w:rsidR="004A39C9" w:rsidRPr="00122924" w:rsidRDefault="004A39C9" w:rsidP="007A7B6A">
            <w:pPr>
              <w:autoSpaceDE w:val="0"/>
              <w:autoSpaceDN w:val="0"/>
              <w:jc w:val="both"/>
              <w:rPr>
                <w:rFonts w:ascii="Times New Roman" w:eastAsia="Calibri" w:hAnsi="Times New Roman" w:cs="Times New Roman"/>
                <w:sz w:val="27"/>
                <w:szCs w:val="27"/>
              </w:rPr>
            </w:pPr>
            <w:r>
              <w:rPr>
                <w:rFonts w:ascii="Times New Roman" w:eastAsia="Calibri" w:hAnsi="Times New Roman" w:cs="Times New Roman"/>
                <w:sz w:val="27"/>
                <w:szCs w:val="27"/>
              </w:rPr>
              <w:t>3) руководителей, в отношении которых выявлены нарушения при представлении ими сведений о доходах, однако решения о проведении проверок, о применении дисциплинарных взысканий не принимались (с указанием иных принятых мер).</w:t>
            </w:r>
          </w:p>
        </w:tc>
        <w:tc>
          <w:tcPr>
            <w:tcW w:w="7819" w:type="dxa"/>
            <w:gridSpan w:val="2"/>
            <w:tcBorders>
              <w:bottom w:val="single" w:sz="4" w:space="0" w:color="auto"/>
            </w:tcBorders>
            <w:shd w:val="clear" w:color="auto" w:fill="FFFFFF" w:themeFill="background1"/>
          </w:tcPr>
          <w:p w:rsidR="00BD73F8" w:rsidRPr="00D934B5" w:rsidRDefault="00BD73F8" w:rsidP="00BD73F8">
            <w:pPr>
              <w:jc w:val="both"/>
              <w:rPr>
                <w:rStyle w:val="fontstyle01"/>
                <w:rFonts w:ascii="Times New Roman" w:hAnsi="Times New Roman"/>
                <w:b w:val="0"/>
                <w:sz w:val="24"/>
                <w:szCs w:val="24"/>
              </w:rPr>
            </w:pPr>
            <w:r w:rsidRPr="00D934B5">
              <w:rPr>
                <w:rStyle w:val="fontstyle01"/>
                <w:rFonts w:ascii="Times New Roman" w:hAnsi="Times New Roman"/>
                <w:b w:val="0"/>
                <w:sz w:val="24"/>
                <w:szCs w:val="24"/>
              </w:rPr>
              <w:t>1) 0 - дисциплинарных взысканий, примененных к</w:t>
            </w:r>
          </w:p>
          <w:p w:rsidR="00BD73F8" w:rsidRPr="00D934B5" w:rsidRDefault="00BD73F8" w:rsidP="00BD73F8">
            <w:pPr>
              <w:jc w:val="both"/>
              <w:rPr>
                <w:rStyle w:val="fontstyle01"/>
                <w:rFonts w:ascii="Times New Roman" w:hAnsi="Times New Roman"/>
                <w:b w:val="0"/>
                <w:sz w:val="24"/>
                <w:szCs w:val="24"/>
              </w:rPr>
            </w:pPr>
            <w:r w:rsidRPr="00D934B5">
              <w:rPr>
                <w:rStyle w:val="fontstyle01"/>
                <w:rFonts w:ascii="Times New Roman" w:hAnsi="Times New Roman"/>
                <w:b w:val="0"/>
                <w:sz w:val="24"/>
                <w:szCs w:val="24"/>
              </w:rPr>
              <w:t>руководителям учреждений за совершение коррупционных</w:t>
            </w:r>
          </w:p>
          <w:p w:rsidR="00BD73F8" w:rsidRPr="00D934B5" w:rsidRDefault="00BD73F8" w:rsidP="00BD73F8">
            <w:pPr>
              <w:jc w:val="both"/>
              <w:rPr>
                <w:rStyle w:val="fontstyle01"/>
                <w:rFonts w:ascii="Times New Roman" w:hAnsi="Times New Roman"/>
                <w:b w:val="0"/>
                <w:sz w:val="24"/>
                <w:szCs w:val="24"/>
              </w:rPr>
            </w:pPr>
            <w:r w:rsidRPr="00D934B5">
              <w:rPr>
                <w:rStyle w:val="fontstyle01"/>
                <w:rFonts w:ascii="Times New Roman" w:hAnsi="Times New Roman"/>
                <w:b w:val="0"/>
                <w:sz w:val="24"/>
                <w:szCs w:val="24"/>
              </w:rPr>
              <w:t>правонарушений:</w:t>
            </w:r>
          </w:p>
          <w:p w:rsidR="004A39C9" w:rsidRPr="00122924" w:rsidRDefault="00BD73F8" w:rsidP="00BD73F8">
            <w:pPr>
              <w:autoSpaceDE w:val="0"/>
              <w:autoSpaceDN w:val="0"/>
              <w:jc w:val="both"/>
              <w:rPr>
                <w:rFonts w:ascii="Times New Roman" w:eastAsia="Times New Roman" w:hAnsi="Times New Roman" w:cs="Times New Roman"/>
                <w:sz w:val="27"/>
                <w:szCs w:val="27"/>
                <w:highlight w:val="yellow"/>
                <w:lang w:eastAsia="ru-RU"/>
              </w:rPr>
            </w:pPr>
            <w:r w:rsidRPr="00D934B5">
              <w:rPr>
                <w:rFonts w:ascii="Times New Roman" w:hAnsi="Times New Roman"/>
                <w:b/>
                <w:color w:val="000000"/>
                <w:sz w:val="24"/>
                <w:szCs w:val="24"/>
              </w:rPr>
              <w:br/>
            </w:r>
            <w:r w:rsidRPr="00D934B5">
              <w:rPr>
                <w:rStyle w:val="fontstyle01"/>
                <w:rFonts w:ascii="Times New Roman" w:hAnsi="Times New Roman"/>
                <w:b w:val="0"/>
                <w:sz w:val="24"/>
                <w:szCs w:val="24"/>
              </w:rPr>
              <w:t>2) 0 - отказов в назначении на должности руководителей</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учреждений граждан, не исполнивших обязанность</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представления сведений о доходах, ввиду отсутствия фактов неисполнения названной обязанности;</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3) 0 - руководителей, в отношении которых выявлены</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нарушения при представлении ими сведений о доходах,</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однако решения о проведении проверок, о применении</w:t>
            </w:r>
            <w:r w:rsidRPr="00D934B5">
              <w:rPr>
                <w:rFonts w:ascii="Times New Roman" w:hAnsi="Times New Roman"/>
                <w:b/>
                <w:color w:val="000000"/>
                <w:sz w:val="24"/>
                <w:szCs w:val="24"/>
              </w:rPr>
              <w:br/>
            </w:r>
            <w:r w:rsidRPr="00D934B5">
              <w:rPr>
                <w:rStyle w:val="fontstyle01"/>
                <w:rFonts w:ascii="Times New Roman" w:hAnsi="Times New Roman"/>
                <w:b w:val="0"/>
                <w:sz w:val="24"/>
                <w:szCs w:val="24"/>
              </w:rPr>
              <w:t>дисциплинарных взысканий не принимались</w:t>
            </w:r>
            <w:r w:rsidRPr="00D934B5">
              <w:rPr>
                <w:rStyle w:val="fontstyle01"/>
                <w:b w:val="0"/>
              </w:rPr>
              <w:t xml:space="preserve">  </w:t>
            </w:r>
          </w:p>
        </w:tc>
      </w:tr>
      <w:tr w:rsidR="004A39C9" w:rsidRPr="00122924" w:rsidTr="00F765DB">
        <w:trPr>
          <w:trHeight w:val="589"/>
        </w:trPr>
        <w:tc>
          <w:tcPr>
            <w:tcW w:w="709" w:type="dxa"/>
            <w:tcBorders>
              <w:bottom w:val="single" w:sz="4" w:space="0" w:color="auto"/>
            </w:tcBorders>
            <w:shd w:val="clear" w:color="auto" w:fill="DEEAF6" w:themeFill="accent1" w:themeFillTint="33"/>
          </w:tcPr>
          <w:p w:rsidR="004A39C9"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lastRenderedPageBreak/>
              <w:t>3.</w:t>
            </w:r>
          </w:p>
        </w:tc>
        <w:tc>
          <w:tcPr>
            <w:tcW w:w="14884" w:type="dxa"/>
            <w:gridSpan w:val="3"/>
            <w:tcBorders>
              <w:bottom w:val="single" w:sz="4" w:space="0" w:color="auto"/>
            </w:tcBorders>
            <w:shd w:val="clear" w:color="auto" w:fill="DEEAF6" w:themeFill="accent1" w:themeFillTint="33"/>
          </w:tcPr>
          <w:p w:rsidR="004A39C9" w:rsidRPr="00122924" w:rsidRDefault="004A39C9" w:rsidP="005D7BE0">
            <w:pPr>
              <w:autoSpaceDE w:val="0"/>
              <w:autoSpaceDN w:val="0"/>
              <w:jc w:val="both"/>
              <w:rPr>
                <w:rFonts w:ascii="Times New Roman" w:eastAsia="Times New Roman" w:hAnsi="Times New Roman" w:cs="Times New Roman"/>
                <w:sz w:val="27"/>
                <w:szCs w:val="27"/>
                <w:highlight w:val="yellow"/>
                <w:lang w:eastAsia="ru-RU"/>
              </w:rPr>
            </w:pPr>
            <w:r w:rsidRPr="00F765DB">
              <w:rPr>
                <w:rFonts w:ascii="Times New Roman" w:eastAsia="Times New Roman" w:hAnsi="Times New Roman" w:cs="Times New Roman"/>
                <w:sz w:val="27"/>
                <w:szCs w:val="27"/>
                <w:lang w:eastAsia="ru-RU"/>
              </w:rPr>
              <w:t xml:space="preserve">Об исполнении решений комиссии </w:t>
            </w:r>
            <w:r w:rsidRPr="008C4801">
              <w:rPr>
                <w:rFonts w:ascii="Times New Roman" w:eastAsia="Times New Roman" w:hAnsi="Times New Roman" w:cs="Times New Roman"/>
                <w:b/>
                <w:sz w:val="27"/>
                <w:szCs w:val="27"/>
                <w:lang w:eastAsia="ru-RU"/>
              </w:rPr>
              <w:t>по координации работы по противодействию коррупции в Новосибирской области</w:t>
            </w:r>
            <w:r>
              <w:rPr>
                <w:rStyle w:val="a8"/>
                <w:rFonts w:ascii="Times New Roman" w:eastAsia="Calibri" w:hAnsi="Times New Roman" w:cs="Times New Roman"/>
                <w:sz w:val="27"/>
                <w:szCs w:val="27"/>
              </w:rPr>
              <w:footnoteReference w:id="1"/>
            </w:r>
            <w:r w:rsidRPr="00F765DB">
              <w:rPr>
                <w:rFonts w:ascii="Times New Roman" w:eastAsia="Times New Roman" w:hAnsi="Times New Roman" w:cs="Times New Roman"/>
                <w:sz w:val="27"/>
                <w:szCs w:val="27"/>
                <w:lang w:eastAsia="ru-RU"/>
              </w:rPr>
              <w:t>, в том числе:</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3.1.</w:t>
            </w:r>
          </w:p>
        </w:tc>
        <w:tc>
          <w:tcPr>
            <w:tcW w:w="7065" w:type="dxa"/>
            <w:tcBorders>
              <w:bottom w:val="single" w:sz="4" w:space="0" w:color="auto"/>
            </w:tcBorders>
            <w:shd w:val="clear" w:color="auto" w:fill="FFFFFF" w:themeFill="background1"/>
          </w:tcPr>
          <w:p w:rsidR="004A39C9" w:rsidRDefault="004A39C9" w:rsidP="008229C3">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 xml:space="preserve">о разъяснении гражданам, принимаемым на муниципальную службу в органы,  положений законодательства о необходимости сообщать представителю нанимателя о личной заинтересованности при исполнении должностных обязанностей, которая может привести  к конфликту интересов; о рассмотрении уведомлений от муниципальных служащих о намерении выполнять иную оплачиваемую работу в подведомственных учреждениях, организациях, созданных для выполнения задач, поставленных перед  органами местного самоуправления муниципальных образований Новосибирской области (далее – муниципальные учреждения) на </w:t>
            </w:r>
            <w:r>
              <w:rPr>
                <w:rFonts w:ascii="Times New Roman" w:eastAsia="Calibri" w:hAnsi="Times New Roman" w:cs="Times New Roman"/>
                <w:sz w:val="27"/>
                <w:szCs w:val="27"/>
              </w:rPr>
              <w:t xml:space="preserve">заседаниях </w:t>
            </w:r>
            <w:r w:rsidRPr="00F765DB">
              <w:rPr>
                <w:rFonts w:ascii="Times New Roman" w:eastAsia="Calibri" w:hAnsi="Times New Roman" w:cs="Times New Roman"/>
                <w:sz w:val="27"/>
                <w:szCs w:val="27"/>
              </w:rPr>
              <w:t xml:space="preserve">комиссии по соблюдению требований к служебному поведению муниципальных служащих (с указанием количества уведомлений) </w:t>
            </w:r>
            <w:r w:rsidRPr="003E72B8">
              <w:rPr>
                <w:rFonts w:ascii="Times New Roman" w:eastAsia="Calibri" w:hAnsi="Times New Roman" w:cs="Times New Roman"/>
                <w:sz w:val="27"/>
                <w:szCs w:val="27"/>
              </w:rPr>
              <w:t>(подпункт 2 пункта 3 решения по вопросу 3 протокола заседания комиссии  № 13 от 13.12.2018</w:t>
            </w:r>
            <w:r>
              <w:rPr>
                <w:rFonts w:ascii="Times New Roman" w:eastAsia="Calibri" w:hAnsi="Times New Roman" w:cs="Times New Roman"/>
                <w:sz w:val="27"/>
                <w:szCs w:val="27"/>
              </w:rPr>
              <w:t xml:space="preserve">, </w:t>
            </w:r>
            <w:r w:rsidRPr="00AD14B4">
              <w:rPr>
                <w:rFonts w:ascii="Times New Roman" w:eastAsia="Calibri" w:hAnsi="Times New Roman" w:cs="Times New Roman"/>
                <w:sz w:val="27"/>
                <w:szCs w:val="27"/>
              </w:rPr>
              <w:t>с учетом подпункта 1 пункта 1 решения по вопросу 3 протокола  № 3 заседания комиссии  от 29.06.2020);</w:t>
            </w:r>
          </w:p>
        </w:tc>
        <w:tc>
          <w:tcPr>
            <w:tcW w:w="7819" w:type="dxa"/>
            <w:gridSpan w:val="2"/>
            <w:tcBorders>
              <w:bottom w:val="single" w:sz="4" w:space="0" w:color="auto"/>
            </w:tcBorders>
            <w:shd w:val="clear" w:color="auto" w:fill="FFFFFF" w:themeFill="background1"/>
          </w:tcPr>
          <w:p w:rsidR="004A39C9" w:rsidRPr="00ED39DD" w:rsidRDefault="000B15E9" w:rsidP="005D7BE0">
            <w:pPr>
              <w:autoSpaceDE w:val="0"/>
              <w:autoSpaceDN w:val="0"/>
              <w:jc w:val="both"/>
              <w:rPr>
                <w:rFonts w:ascii="Times New Roman" w:eastAsia="Calibri" w:hAnsi="Times New Roman" w:cs="Times New Roman"/>
                <w:sz w:val="24"/>
                <w:szCs w:val="24"/>
              </w:rPr>
            </w:pPr>
            <w:r w:rsidRPr="00ED39DD">
              <w:rPr>
                <w:rFonts w:ascii="Times New Roman" w:eastAsia="Calibri" w:hAnsi="Times New Roman" w:cs="Times New Roman"/>
                <w:sz w:val="24"/>
                <w:szCs w:val="24"/>
              </w:rPr>
              <w:t>Органом местного самоуправления поселения принимаются меры по разъяснению гражданам, принимаемым на муниципальную службу в органы, положений законодательства о необходимости сообщать представителю нанимателя о личной заинтересованности при исполнении должностных обязанностей, которая может привести к конфликту интересов.</w:t>
            </w:r>
          </w:p>
          <w:p w:rsidR="000B15E9" w:rsidRPr="00ED39DD" w:rsidRDefault="000B15E9" w:rsidP="005D7BE0">
            <w:pPr>
              <w:autoSpaceDE w:val="0"/>
              <w:autoSpaceDN w:val="0"/>
              <w:jc w:val="both"/>
              <w:rPr>
                <w:rFonts w:ascii="Times New Roman" w:eastAsia="Calibri" w:hAnsi="Times New Roman" w:cs="Times New Roman"/>
                <w:sz w:val="24"/>
                <w:szCs w:val="24"/>
              </w:rPr>
            </w:pPr>
          </w:p>
          <w:p w:rsidR="000B15E9" w:rsidRPr="00ED39DD" w:rsidRDefault="000B15E9" w:rsidP="000B15E9">
            <w:pPr>
              <w:autoSpaceDE w:val="0"/>
              <w:autoSpaceDN w:val="0"/>
              <w:jc w:val="both"/>
              <w:rPr>
                <w:rFonts w:ascii="Times New Roman" w:eastAsia="Times New Roman" w:hAnsi="Times New Roman" w:cs="Times New Roman"/>
                <w:sz w:val="24"/>
                <w:szCs w:val="24"/>
                <w:highlight w:val="yellow"/>
                <w:lang w:eastAsia="ru-RU"/>
              </w:rPr>
            </w:pPr>
            <w:r w:rsidRPr="00ED39DD">
              <w:rPr>
                <w:rFonts w:ascii="Times New Roman" w:eastAsia="Calibri" w:hAnsi="Times New Roman" w:cs="Times New Roman"/>
                <w:sz w:val="24"/>
                <w:szCs w:val="24"/>
              </w:rPr>
              <w:t xml:space="preserve">Уведомления от муниципальных служащих о намерении выполнять иную оплачиваемую работу в подведомственных учреждениях, организациях, созданных для выполнения задач, поставленных </w:t>
            </w:r>
            <w:r w:rsidR="00BA4449" w:rsidRPr="00ED39DD">
              <w:rPr>
                <w:rFonts w:ascii="Times New Roman" w:eastAsia="Calibri" w:hAnsi="Times New Roman" w:cs="Times New Roman"/>
                <w:sz w:val="24"/>
                <w:szCs w:val="24"/>
              </w:rPr>
              <w:t>перед ОМС</w:t>
            </w:r>
            <w:r w:rsidRPr="00ED39DD">
              <w:rPr>
                <w:rFonts w:ascii="Times New Roman" w:eastAsia="Calibri" w:hAnsi="Times New Roman" w:cs="Times New Roman"/>
                <w:sz w:val="24"/>
                <w:szCs w:val="24"/>
              </w:rPr>
              <w:t xml:space="preserve"> не поступали, следовательно, на заседаниях комиссии по соблюдению требований к служебному поведению муниципальных служащих не рассматривались.</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3.2.</w:t>
            </w:r>
          </w:p>
        </w:tc>
        <w:tc>
          <w:tcPr>
            <w:tcW w:w="7065" w:type="dxa"/>
            <w:tcBorders>
              <w:bottom w:val="single" w:sz="4" w:space="0" w:color="auto"/>
            </w:tcBorders>
            <w:shd w:val="clear" w:color="auto" w:fill="FFFFFF" w:themeFill="background1"/>
          </w:tcPr>
          <w:p w:rsidR="004A39C9" w:rsidRDefault="004A39C9" w:rsidP="00215B66">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 xml:space="preserve">об исполнении мероприятий, предусмотренных антикоррупционными программами (планами по противодействию коррупции) органов (подпункт 2 пункта 3 решения по вопросу 1 </w:t>
            </w:r>
            <w:r w:rsidR="00BA4449" w:rsidRPr="00F765DB">
              <w:rPr>
                <w:rFonts w:ascii="Times New Roman" w:eastAsia="Calibri" w:hAnsi="Times New Roman" w:cs="Times New Roman"/>
                <w:sz w:val="27"/>
                <w:szCs w:val="27"/>
              </w:rPr>
              <w:t>протокола №</w:t>
            </w:r>
            <w:r w:rsidRPr="00F765DB">
              <w:rPr>
                <w:rFonts w:ascii="Times New Roman" w:eastAsia="Calibri" w:hAnsi="Times New Roman" w:cs="Times New Roman"/>
                <w:sz w:val="27"/>
                <w:szCs w:val="27"/>
              </w:rPr>
              <w:t xml:space="preserve"> 1 заседания комиссии от 22.03.2019);</w:t>
            </w:r>
          </w:p>
        </w:tc>
        <w:tc>
          <w:tcPr>
            <w:tcW w:w="7819" w:type="dxa"/>
            <w:gridSpan w:val="2"/>
            <w:tcBorders>
              <w:bottom w:val="single" w:sz="4" w:space="0" w:color="auto"/>
            </w:tcBorders>
            <w:shd w:val="clear" w:color="auto" w:fill="FFFFFF" w:themeFill="background1"/>
          </w:tcPr>
          <w:p w:rsidR="004A39C9" w:rsidRPr="00ED39DD" w:rsidRDefault="000B28E1" w:rsidP="000B28E1">
            <w:pPr>
              <w:autoSpaceDE w:val="0"/>
              <w:autoSpaceDN w:val="0"/>
              <w:jc w:val="both"/>
              <w:rPr>
                <w:rFonts w:ascii="Times New Roman" w:eastAsia="Times New Roman" w:hAnsi="Times New Roman" w:cs="Times New Roman"/>
                <w:sz w:val="24"/>
                <w:szCs w:val="24"/>
                <w:highlight w:val="yellow"/>
                <w:lang w:eastAsia="ru-RU"/>
              </w:rPr>
            </w:pPr>
            <w:r w:rsidRPr="00ED39DD">
              <w:rPr>
                <w:rFonts w:ascii="Times New Roman" w:eastAsia="Calibri" w:hAnsi="Times New Roman" w:cs="Times New Roman"/>
                <w:sz w:val="24"/>
                <w:szCs w:val="24"/>
              </w:rPr>
              <w:t xml:space="preserve">В 2020 году мероприятия, </w:t>
            </w:r>
            <w:r w:rsidR="00BA4449" w:rsidRPr="00ED39DD">
              <w:rPr>
                <w:rFonts w:ascii="Times New Roman" w:eastAsia="Calibri" w:hAnsi="Times New Roman" w:cs="Times New Roman"/>
                <w:sz w:val="24"/>
                <w:szCs w:val="24"/>
              </w:rPr>
              <w:t>предусмотренные планом</w:t>
            </w:r>
            <w:r w:rsidRPr="00ED39DD">
              <w:rPr>
                <w:rFonts w:ascii="Times New Roman" w:eastAsia="Calibri" w:hAnsi="Times New Roman" w:cs="Times New Roman"/>
                <w:sz w:val="24"/>
                <w:szCs w:val="24"/>
              </w:rPr>
              <w:t xml:space="preserve"> по противодействию </w:t>
            </w:r>
            <w:r w:rsidR="00BA4449" w:rsidRPr="00ED39DD">
              <w:rPr>
                <w:rFonts w:ascii="Times New Roman" w:eastAsia="Calibri" w:hAnsi="Times New Roman" w:cs="Times New Roman"/>
                <w:sz w:val="24"/>
                <w:szCs w:val="24"/>
              </w:rPr>
              <w:t>коррупции, исполнены</w:t>
            </w:r>
            <w:r w:rsidRPr="00ED39DD">
              <w:rPr>
                <w:rFonts w:ascii="Times New Roman" w:eastAsia="Calibri" w:hAnsi="Times New Roman" w:cs="Times New Roman"/>
                <w:sz w:val="24"/>
                <w:szCs w:val="24"/>
              </w:rPr>
              <w:t>.</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3.3.</w:t>
            </w:r>
          </w:p>
        </w:tc>
        <w:tc>
          <w:tcPr>
            <w:tcW w:w="7065" w:type="dxa"/>
            <w:tcBorders>
              <w:bottom w:val="single" w:sz="4" w:space="0" w:color="auto"/>
            </w:tcBorders>
            <w:shd w:val="clear" w:color="auto" w:fill="FFFFFF" w:themeFill="background1"/>
          </w:tcPr>
          <w:p w:rsidR="004A39C9" w:rsidRDefault="004A39C9" w:rsidP="007A7B6A">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 xml:space="preserve">об обеспечении мер по предупреждению и противодействию коррупции в муниципальных учреждениях (подпункт 2 пункта 3 </w:t>
            </w:r>
            <w:r w:rsidR="00BA4449" w:rsidRPr="00F765DB">
              <w:rPr>
                <w:rFonts w:ascii="Times New Roman" w:eastAsia="Calibri" w:hAnsi="Times New Roman" w:cs="Times New Roman"/>
                <w:sz w:val="27"/>
                <w:szCs w:val="27"/>
              </w:rPr>
              <w:t>решения по</w:t>
            </w:r>
            <w:r w:rsidRPr="00F765DB">
              <w:rPr>
                <w:rFonts w:ascii="Times New Roman" w:eastAsia="Calibri" w:hAnsi="Times New Roman" w:cs="Times New Roman"/>
                <w:sz w:val="27"/>
                <w:szCs w:val="27"/>
              </w:rPr>
              <w:t xml:space="preserve"> вопросу 1 протокола № 4 з</w:t>
            </w:r>
            <w:r>
              <w:rPr>
                <w:rFonts w:ascii="Times New Roman" w:eastAsia="Calibri" w:hAnsi="Times New Roman" w:cs="Times New Roman"/>
                <w:sz w:val="27"/>
                <w:szCs w:val="27"/>
              </w:rPr>
              <w:t>аседания комиссии от 18.10.2019,</w:t>
            </w:r>
            <w:r w:rsidRPr="00F765DB">
              <w:rPr>
                <w:rFonts w:ascii="Times New Roman" w:eastAsia="Calibri" w:hAnsi="Times New Roman" w:cs="Times New Roman"/>
                <w:sz w:val="27"/>
                <w:szCs w:val="27"/>
              </w:rPr>
              <w:t xml:space="preserve"> </w:t>
            </w:r>
            <w:r w:rsidRPr="00803CE9">
              <w:rPr>
                <w:rFonts w:ascii="Times New Roman" w:eastAsia="Calibri" w:hAnsi="Times New Roman" w:cs="Times New Roman"/>
                <w:sz w:val="27"/>
                <w:szCs w:val="27"/>
              </w:rPr>
              <w:t xml:space="preserve">с учетом </w:t>
            </w:r>
            <w:r w:rsidRPr="00803CE9">
              <w:rPr>
                <w:rFonts w:ascii="Times New Roman" w:eastAsia="Calibri" w:hAnsi="Times New Roman" w:cs="Times New Roman"/>
                <w:sz w:val="27"/>
                <w:szCs w:val="27"/>
              </w:rPr>
              <w:lastRenderedPageBreak/>
              <w:t xml:space="preserve">подпункта 1 пункта 1 решения по вопросу 3 </w:t>
            </w:r>
            <w:proofErr w:type="gramStart"/>
            <w:r w:rsidRPr="00803CE9">
              <w:rPr>
                <w:rFonts w:ascii="Times New Roman" w:eastAsia="Calibri" w:hAnsi="Times New Roman" w:cs="Times New Roman"/>
                <w:sz w:val="27"/>
                <w:szCs w:val="27"/>
              </w:rPr>
              <w:t>протокола  №</w:t>
            </w:r>
            <w:proofErr w:type="gramEnd"/>
            <w:r w:rsidRPr="00803CE9">
              <w:rPr>
                <w:rFonts w:ascii="Times New Roman" w:eastAsia="Calibri" w:hAnsi="Times New Roman" w:cs="Times New Roman"/>
                <w:sz w:val="27"/>
                <w:szCs w:val="27"/>
              </w:rPr>
              <w:t xml:space="preserve"> 3 заседания комиссии от 29.06.2020);</w:t>
            </w:r>
          </w:p>
        </w:tc>
        <w:tc>
          <w:tcPr>
            <w:tcW w:w="7819" w:type="dxa"/>
            <w:gridSpan w:val="2"/>
            <w:tcBorders>
              <w:bottom w:val="single" w:sz="4" w:space="0" w:color="auto"/>
            </w:tcBorders>
            <w:shd w:val="clear" w:color="auto" w:fill="FFFFFF" w:themeFill="background1"/>
          </w:tcPr>
          <w:p w:rsidR="004A39C9" w:rsidRPr="00ED39DD" w:rsidRDefault="000170A0" w:rsidP="000170A0">
            <w:pPr>
              <w:autoSpaceDE w:val="0"/>
              <w:autoSpaceDN w:val="0"/>
              <w:jc w:val="both"/>
              <w:rPr>
                <w:rFonts w:ascii="Times New Roman" w:eastAsia="Times New Roman" w:hAnsi="Times New Roman" w:cs="Times New Roman"/>
                <w:sz w:val="24"/>
                <w:szCs w:val="24"/>
                <w:highlight w:val="yellow"/>
                <w:lang w:eastAsia="ru-RU"/>
              </w:rPr>
            </w:pPr>
            <w:r w:rsidRPr="00ED39DD">
              <w:rPr>
                <w:rFonts w:ascii="Times New Roman" w:eastAsia="Times New Roman" w:hAnsi="Times New Roman" w:cs="Times New Roman"/>
                <w:sz w:val="24"/>
                <w:szCs w:val="24"/>
                <w:lang w:eastAsia="ru-RU"/>
              </w:rPr>
              <w:lastRenderedPageBreak/>
              <w:t>В муниципальных учреждения</w:t>
            </w:r>
            <w:r w:rsidR="00807F33" w:rsidRPr="00ED39DD">
              <w:rPr>
                <w:rFonts w:ascii="Times New Roman" w:eastAsia="Times New Roman" w:hAnsi="Times New Roman" w:cs="Times New Roman"/>
                <w:sz w:val="24"/>
                <w:szCs w:val="24"/>
                <w:lang w:eastAsia="ru-RU"/>
              </w:rPr>
              <w:t>х</w:t>
            </w:r>
            <w:r w:rsidRPr="00ED39DD">
              <w:rPr>
                <w:rFonts w:ascii="Times New Roman" w:eastAsia="Times New Roman" w:hAnsi="Times New Roman" w:cs="Times New Roman"/>
                <w:sz w:val="24"/>
                <w:szCs w:val="24"/>
                <w:lang w:eastAsia="ru-RU"/>
              </w:rPr>
              <w:t xml:space="preserve">, подведомственных администрации, обеспечен единый подход к разработке и реализации мер по противодействию коррупции в соответствии с положениями 273-ФЗ от 25.12.2008 </w:t>
            </w:r>
            <w:proofErr w:type="gramStart"/>
            <w:r w:rsidRPr="00ED39DD">
              <w:rPr>
                <w:rFonts w:ascii="Times New Roman" w:eastAsia="Times New Roman" w:hAnsi="Times New Roman" w:cs="Times New Roman"/>
                <w:sz w:val="24"/>
                <w:szCs w:val="24"/>
                <w:lang w:eastAsia="ru-RU"/>
              </w:rPr>
              <w:t>г..</w:t>
            </w:r>
            <w:proofErr w:type="gramEnd"/>
            <w:r w:rsidRPr="00ED39DD">
              <w:rPr>
                <w:rFonts w:ascii="Times New Roman" w:eastAsia="Times New Roman" w:hAnsi="Times New Roman" w:cs="Times New Roman"/>
                <w:sz w:val="24"/>
                <w:szCs w:val="24"/>
                <w:lang w:eastAsia="ru-RU"/>
              </w:rPr>
              <w:t xml:space="preserve"> Утверждены правовые акты (локальные акты) по вопросам </w:t>
            </w:r>
            <w:r w:rsidRPr="00ED39DD">
              <w:rPr>
                <w:rFonts w:ascii="Times New Roman" w:eastAsia="Times New Roman" w:hAnsi="Times New Roman" w:cs="Times New Roman"/>
                <w:sz w:val="24"/>
                <w:szCs w:val="24"/>
                <w:lang w:eastAsia="ru-RU"/>
              </w:rPr>
              <w:lastRenderedPageBreak/>
              <w:t xml:space="preserve">противодействия коррупции в подведомственных муниципальных учреждениях. </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lastRenderedPageBreak/>
              <w:t>3.4.</w:t>
            </w:r>
          </w:p>
        </w:tc>
        <w:tc>
          <w:tcPr>
            <w:tcW w:w="7065" w:type="dxa"/>
            <w:tcBorders>
              <w:bottom w:val="single" w:sz="4" w:space="0" w:color="auto"/>
            </w:tcBorders>
            <w:shd w:val="clear" w:color="auto" w:fill="FFFFFF" w:themeFill="background1"/>
          </w:tcPr>
          <w:p w:rsidR="004A39C9" w:rsidRDefault="004A39C9" w:rsidP="007A7B6A">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об осуществлении анализа принятия в учреждениях мер по предупреждению коррупции при проведении проверок соблюдения ими законодательства (абзац третий («б») подпункта 3 пункта 4 решения по вопросу 1 протокола № 4 з</w:t>
            </w:r>
            <w:r>
              <w:rPr>
                <w:rFonts w:ascii="Times New Roman" w:eastAsia="Calibri" w:hAnsi="Times New Roman" w:cs="Times New Roman"/>
                <w:sz w:val="27"/>
                <w:szCs w:val="27"/>
              </w:rPr>
              <w:t>аседания комиссии от 18.10.2019,</w:t>
            </w:r>
            <w:r w:rsidRPr="00F765DB">
              <w:rPr>
                <w:rFonts w:ascii="Times New Roman" w:eastAsia="Calibri" w:hAnsi="Times New Roman" w:cs="Times New Roman"/>
                <w:sz w:val="27"/>
                <w:szCs w:val="27"/>
              </w:rPr>
              <w:t xml:space="preserve"> </w:t>
            </w:r>
            <w:r w:rsidRPr="00803CE9">
              <w:rPr>
                <w:rFonts w:ascii="Times New Roman" w:eastAsia="Calibri" w:hAnsi="Times New Roman" w:cs="Times New Roman"/>
                <w:sz w:val="27"/>
                <w:szCs w:val="27"/>
              </w:rPr>
              <w:t xml:space="preserve">с учетом подпункта 1 пункта 1 решения по вопросу 3 протокола № 3 заседания </w:t>
            </w:r>
            <w:r w:rsidR="00BA4449" w:rsidRPr="00803CE9">
              <w:rPr>
                <w:rFonts w:ascii="Times New Roman" w:eastAsia="Calibri" w:hAnsi="Times New Roman" w:cs="Times New Roman"/>
                <w:sz w:val="27"/>
                <w:szCs w:val="27"/>
              </w:rPr>
              <w:t>комиссии от</w:t>
            </w:r>
            <w:r w:rsidRPr="00803CE9">
              <w:rPr>
                <w:rFonts w:ascii="Times New Roman" w:eastAsia="Calibri" w:hAnsi="Times New Roman" w:cs="Times New Roman"/>
                <w:sz w:val="27"/>
                <w:szCs w:val="27"/>
              </w:rPr>
              <w:t xml:space="preserve"> 29.06.2020);</w:t>
            </w:r>
          </w:p>
        </w:tc>
        <w:tc>
          <w:tcPr>
            <w:tcW w:w="7819" w:type="dxa"/>
            <w:gridSpan w:val="2"/>
            <w:tcBorders>
              <w:bottom w:val="single" w:sz="4" w:space="0" w:color="auto"/>
            </w:tcBorders>
            <w:shd w:val="clear" w:color="auto" w:fill="FFFFFF" w:themeFill="background1"/>
          </w:tcPr>
          <w:p w:rsidR="004A39C9" w:rsidRPr="00ED39DD" w:rsidRDefault="00ED39DD" w:rsidP="00ED39DD">
            <w:pPr>
              <w:autoSpaceDE w:val="0"/>
              <w:autoSpaceDN w:val="0"/>
              <w:jc w:val="both"/>
              <w:rPr>
                <w:rFonts w:ascii="Times New Roman" w:eastAsia="Times New Roman" w:hAnsi="Times New Roman" w:cs="Times New Roman"/>
                <w:sz w:val="24"/>
                <w:szCs w:val="24"/>
                <w:highlight w:val="yellow"/>
                <w:lang w:eastAsia="ru-RU"/>
              </w:rPr>
            </w:pPr>
            <w:r w:rsidRPr="00ED39DD">
              <w:rPr>
                <w:rFonts w:ascii="Times New Roman" w:eastAsia="Calibri" w:hAnsi="Times New Roman" w:cs="Times New Roman"/>
                <w:sz w:val="24"/>
                <w:szCs w:val="24"/>
              </w:rPr>
              <w:t xml:space="preserve">при проведении проверки соблюдения муниципальным </w:t>
            </w:r>
            <w:r w:rsidR="00BA4449" w:rsidRPr="00ED39DD">
              <w:rPr>
                <w:rFonts w:ascii="Times New Roman" w:eastAsia="Calibri" w:hAnsi="Times New Roman" w:cs="Times New Roman"/>
                <w:sz w:val="24"/>
                <w:szCs w:val="24"/>
              </w:rPr>
              <w:t>учреждением законодательства</w:t>
            </w:r>
            <w:r w:rsidRPr="00ED39DD">
              <w:rPr>
                <w:rFonts w:ascii="Times New Roman" w:eastAsia="Calibri" w:hAnsi="Times New Roman" w:cs="Times New Roman"/>
                <w:sz w:val="24"/>
                <w:szCs w:val="24"/>
              </w:rPr>
              <w:t xml:space="preserve"> осуществлен анализ принятия в учреждении мер по противодействию коррупции</w:t>
            </w:r>
            <w:r>
              <w:rPr>
                <w:rFonts w:ascii="Times New Roman" w:eastAsia="Calibri" w:hAnsi="Times New Roman" w:cs="Times New Roman"/>
                <w:sz w:val="24"/>
                <w:szCs w:val="24"/>
              </w:rPr>
              <w:t>,</w:t>
            </w:r>
            <w:r w:rsidRPr="00ED39DD">
              <w:rPr>
                <w:rFonts w:ascii="Times New Roman" w:eastAsia="Calibri" w:hAnsi="Times New Roman" w:cs="Times New Roman"/>
                <w:sz w:val="24"/>
                <w:szCs w:val="24"/>
              </w:rPr>
              <w:t xml:space="preserve"> по результатам которого установлено, что подведомственными муниципальными учреждениями принимаются меры по предупреждению коррупции.</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3.5.</w:t>
            </w:r>
          </w:p>
        </w:tc>
        <w:tc>
          <w:tcPr>
            <w:tcW w:w="7065" w:type="dxa"/>
            <w:tcBorders>
              <w:bottom w:val="single" w:sz="4" w:space="0" w:color="auto"/>
            </w:tcBorders>
            <w:shd w:val="clear" w:color="auto" w:fill="FFFFFF" w:themeFill="background1"/>
          </w:tcPr>
          <w:p w:rsidR="004A39C9" w:rsidRDefault="004A39C9" w:rsidP="007A7B6A">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об обеспечении мер по предупреждению и противодействию коррупции в сфере закупок товаров, работ, услуг для обеспечения муниципальных нужд (подпункт 3 пункта 4 решения по вопросу 1 протокола № 3 заседания комиссии от 29.06.2020);</w:t>
            </w:r>
          </w:p>
        </w:tc>
        <w:tc>
          <w:tcPr>
            <w:tcW w:w="7819" w:type="dxa"/>
            <w:gridSpan w:val="2"/>
            <w:tcBorders>
              <w:bottom w:val="single" w:sz="4" w:space="0" w:color="auto"/>
            </w:tcBorders>
            <w:shd w:val="clear" w:color="auto" w:fill="FFFFFF" w:themeFill="background1"/>
          </w:tcPr>
          <w:p w:rsidR="004A39C9" w:rsidRPr="00FB1BD4" w:rsidRDefault="00742342" w:rsidP="00807F33">
            <w:pPr>
              <w:autoSpaceDE w:val="0"/>
              <w:autoSpaceDN w:val="0"/>
              <w:ind w:firstLine="708"/>
              <w:jc w:val="both"/>
              <w:rPr>
                <w:rFonts w:ascii="Times New Roman" w:eastAsia="Times New Roman" w:hAnsi="Times New Roman" w:cs="Times New Roman"/>
                <w:sz w:val="24"/>
                <w:szCs w:val="24"/>
                <w:highlight w:val="yellow"/>
                <w:lang w:eastAsia="ru-RU"/>
              </w:rPr>
            </w:pPr>
            <w:r w:rsidRPr="00FB1BD4">
              <w:rPr>
                <w:rFonts w:ascii="Times New Roman" w:eastAsia="Calibri" w:hAnsi="Times New Roman" w:cs="Times New Roman"/>
                <w:sz w:val="24"/>
                <w:szCs w:val="24"/>
              </w:rPr>
              <w:t xml:space="preserve">меры по предупреждению и противодействию коррупции в сфере закупок товаров, работ, услуг для обеспечения муниципальных нужд принимались: проведен </w:t>
            </w:r>
            <w:r w:rsidRPr="00FB1BD4">
              <w:rPr>
                <w:rFonts w:ascii="Times New Roman" w:hAnsi="Times New Roman" w:cs="Times New Roman"/>
                <w:sz w:val="24"/>
                <w:szCs w:val="24"/>
              </w:rPr>
              <w:t>анализ проводимых в ОМС, подведомственных учреждениях,  в соответствии с Федеральным законом № 44-ФЗ закупочных процедур для целей минимизации уровня коррупции, по результатам которого определены    коррупционные риски и индикаторы коррупции.</w:t>
            </w:r>
            <w:r w:rsidR="00807F33">
              <w:rPr>
                <w:rFonts w:ascii="Times New Roman" w:hAnsi="Times New Roman" w:cs="Times New Roman"/>
                <w:sz w:val="24"/>
                <w:szCs w:val="24"/>
              </w:rPr>
              <w:t xml:space="preserve"> Руководитель муниципального учреждения, муниципальные служащие администрации проинформированы о необходимости уведомления о конфликте интересов, </w:t>
            </w:r>
            <w:r w:rsidR="00BA4449">
              <w:rPr>
                <w:rFonts w:ascii="Times New Roman" w:hAnsi="Times New Roman" w:cs="Times New Roman"/>
                <w:sz w:val="24"/>
                <w:szCs w:val="24"/>
              </w:rPr>
              <w:t>возникающем при</w:t>
            </w:r>
            <w:r w:rsidR="00807F33">
              <w:rPr>
                <w:rFonts w:ascii="Times New Roman" w:hAnsi="Times New Roman" w:cs="Times New Roman"/>
                <w:sz w:val="24"/>
                <w:szCs w:val="24"/>
              </w:rPr>
              <w:t xml:space="preserve"> осуществлении закупочной деятельности и заполнения деклараций о конфликте интересов при осуществлении закупочной деятельности </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3.6.</w:t>
            </w:r>
          </w:p>
        </w:tc>
        <w:tc>
          <w:tcPr>
            <w:tcW w:w="7065" w:type="dxa"/>
            <w:tcBorders>
              <w:bottom w:val="single" w:sz="4" w:space="0" w:color="auto"/>
            </w:tcBorders>
            <w:shd w:val="clear" w:color="auto" w:fill="FFFFFF" w:themeFill="background1"/>
          </w:tcPr>
          <w:p w:rsidR="004A39C9" w:rsidRPr="00F765DB" w:rsidRDefault="004A39C9" w:rsidP="007A7B6A">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о рассмотрении вопросов реализации законодательства в сфере противодействия коррупции на заседаниях общественных советов, созданных при органах (подпункты 2 и 3 пункта 3 решения по вопросу 1 протокола заседания комиссии № 4 от 22.09.2020);</w:t>
            </w:r>
          </w:p>
        </w:tc>
        <w:tc>
          <w:tcPr>
            <w:tcW w:w="7819" w:type="dxa"/>
            <w:gridSpan w:val="2"/>
            <w:tcBorders>
              <w:bottom w:val="single" w:sz="4" w:space="0" w:color="auto"/>
            </w:tcBorders>
            <w:shd w:val="clear" w:color="auto" w:fill="FFFFFF" w:themeFill="background1"/>
          </w:tcPr>
          <w:p w:rsidR="004A39C9" w:rsidRPr="00415440" w:rsidRDefault="00A93D4D" w:rsidP="005D7BE0">
            <w:pPr>
              <w:autoSpaceDE w:val="0"/>
              <w:autoSpaceDN w:val="0"/>
              <w:jc w:val="both"/>
              <w:rPr>
                <w:rFonts w:ascii="Times New Roman" w:eastAsia="Times New Roman" w:hAnsi="Times New Roman" w:cs="Times New Roman"/>
                <w:sz w:val="24"/>
                <w:szCs w:val="24"/>
                <w:highlight w:val="yellow"/>
                <w:lang w:eastAsia="ru-RU"/>
              </w:rPr>
            </w:pPr>
            <w:r w:rsidRPr="00415440">
              <w:rPr>
                <w:rFonts w:ascii="Times New Roman" w:eastAsia="Times New Roman" w:hAnsi="Times New Roman" w:cs="Times New Roman"/>
                <w:sz w:val="24"/>
                <w:szCs w:val="24"/>
                <w:lang w:eastAsia="ru-RU"/>
              </w:rPr>
              <w:t>На заседании общественного совета, созданного при администрации</w:t>
            </w:r>
            <w:r w:rsidR="005A192A" w:rsidRPr="00415440">
              <w:rPr>
                <w:rFonts w:ascii="Times New Roman" w:eastAsia="Times New Roman" w:hAnsi="Times New Roman" w:cs="Times New Roman"/>
                <w:sz w:val="24"/>
                <w:szCs w:val="24"/>
                <w:lang w:eastAsia="ru-RU"/>
              </w:rPr>
              <w:t>,</w:t>
            </w:r>
            <w:r w:rsidRPr="00415440">
              <w:rPr>
                <w:rFonts w:ascii="Times New Roman" w:eastAsia="Times New Roman" w:hAnsi="Times New Roman" w:cs="Times New Roman"/>
                <w:sz w:val="24"/>
                <w:szCs w:val="24"/>
                <w:lang w:eastAsia="ru-RU"/>
              </w:rPr>
              <w:t xml:space="preserve"> вопросы </w:t>
            </w:r>
            <w:r w:rsidRPr="00415440">
              <w:rPr>
                <w:rFonts w:ascii="Times New Roman" w:eastAsia="Calibri" w:hAnsi="Times New Roman" w:cs="Times New Roman"/>
                <w:sz w:val="24"/>
                <w:szCs w:val="24"/>
              </w:rPr>
              <w:t>реализации законодательства в сфере противодействия коррупции рассматривались.</w:t>
            </w:r>
          </w:p>
        </w:tc>
      </w:tr>
      <w:tr w:rsidR="004A39C9" w:rsidRPr="00122924" w:rsidTr="00BD5B72">
        <w:trPr>
          <w:trHeight w:val="589"/>
        </w:trPr>
        <w:tc>
          <w:tcPr>
            <w:tcW w:w="709" w:type="dxa"/>
            <w:tcBorders>
              <w:bottom w:val="single" w:sz="4" w:space="0" w:color="auto"/>
            </w:tcBorders>
            <w:shd w:val="clear" w:color="auto" w:fill="FFFFFF" w:themeFill="background1"/>
          </w:tcPr>
          <w:p w:rsidR="004A39C9" w:rsidRPr="00F765DB" w:rsidRDefault="004A39C9" w:rsidP="005D7BE0">
            <w:pPr>
              <w:autoSpaceDE w:val="0"/>
              <w:autoSpaceDN w:val="0"/>
              <w:jc w:val="both"/>
              <w:rPr>
                <w:rFonts w:ascii="Times New Roman" w:eastAsia="Times New Roman" w:hAnsi="Times New Roman" w:cs="Times New Roman"/>
                <w:sz w:val="27"/>
                <w:szCs w:val="27"/>
                <w:lang w:eastAsia="ru-RU"/>
              </w:rPr>
            </w:pPr>
            <w:r w:rsidRPr="00F765DB">
              <w:rPr>
                <w:rFonts w:ascii="Times New Roman" w:eastAsia="Times New Roman" w:hAnsi="Times New Roman" w:cs="Times New Roman"/>
                <w:sz w:val="27"/>
                <w:szCs w:val="27"/>
                <w:lang w:eastAsia="ru-RU"/>
              </w:rPr>
              <w:t>3.7.</w:t>
            </w:r>
          </w:p>
        </w:tc>
        <w:tc>
          <w:tcPr>
            <w:tcW w:w="7065" w:type="dxa"/>
            <w:tcBorders>
              <w:bottom w:val="single" w:sz="4" w:space="0" w:color="auto"/>
            </w:tcBorders>
            <w:shd w:val="clear" w:color="auto" w:fill="FFFFFF" w:themeFill="background1"/>
          </w:tcPr>
          <w:p w:rsidR="004A39C9" w:rsidRPr="00F765DB" w:rsidRDefault="004A39C9" w:rsidP="007A7B6A">
            <w:pPr>
              <w:autoSpaceDE w:val="0"/>
              <w:autoSpaceDN w:val="0"/>
              <w:adjustRightInd w:val="0"/>
              <w:jc w:val="both"/>
              <w:rPr>
                <w:rFonts w:ascii="Times New Roman" w:eastAsia="Calibri" w:hAnsi="Times New Roman" w:cs="Times New Roman"/>
                <w:sz w:val="27"/>
                <w:szCs w:val="27"/>
              </w:rPr>
            </w:pPr>
            <w:r w:rsidRPr="00F765DB">
              <w:rPr>
                <w:rFonts w:ascii="Times New Roman" w:eastAsia="Calibri" w:hAnsi="Times New Roman" w:cs="Times New Roman"/>
                <w:sz w:val="27"/>
                <w:szCs w:val="27"/>
              </w:rPr>
              <w:t>об обеспечении ежегодной оценки коррупционных рисков, возникающ</w:t>
            </w:r>
            <w:r>
              <w:rPr>
                <w:rFonts w:ascii="Times New Roman" w:eastAsia="Calibri" w:hAnsi="Times New Roman" w:cs="Times New Roman"/>
                <w:sz w:val="27"/>
                <w:szCs w:val="27"/>
              </w:rPr>
              <w:t>их при реализации функций органов</w:t>
            </w:r>
            <w:r w:rsidRPr="00F765DB">
              <w:rPr>
                <w:rFonts w:ascii="Times New Roman" w:eastAsia="Calibri" w:hAnsi="Times New Roman" w:cs="Times New Roman"/>
                <w:sz w:val="27"/>
                <w:szCs w:val="27"/>
              </w:rPr>
              <w:t xml:space="preserve">, актуализации перечней должностей, при замещении которых муниципальные служащие обязаны представлять сведения о доходах, рассмотрении на заседаниях комиссий по соблюдению требований к служебному поведению и урегулированию конфликта интересов проектов подготовленных карт коррупционных рисков и вопроса об </w:t>
            </w:r>
            <w:r w:rsidRPr="00F765DB">
              <w:rPr>
                <w:rFonts w:ascii="Times New Roman" w:eastAsia="Calibri" w:hAnsi="Times New Roman" w:cs="Times New Roman"/>
                <w:sz w:val="27"/>
                <w:szCs w:val="27"/>
              </w:rPr>
              <w:lastRenderedPageBreak/>
              <w:t>актуализации соответствующих перечней (пункт 3 решения по вопросу 3 протокола  № 5 заседания комиссии от 22.12.2020).</w:t>
            </w:r>
          </w:p>
        </w:tc>
        <w:tc>
          <w:tcPr>
            <w:tcW w:w="7819" w:type="dxa"/>
            <w:gridSpan w:val="2"/>
            <w:tcBorders>
              <w:bottom w:val="single" w:sz="4" w:space="0" w:color="auto"/>
            </w:tcBorders>
            <w:shd w:val="clear" w:color="auto" w:fill="FFFFFF" w:themeFill="background1"/>
          </w:tcPr>
          <w:p w:rsidR="004A39C9" w:rsidRPr="00415440" w:rsidRDefault="005A192A" w:rsidP="006A439F">
            <w:pPr>
              <w:autoSpaceDE w:val="0"/>
              <w:autoSpaceDN w:val="0"/>
              <w:jc w:val="both"/>
              <w:rPr>
                <w:rFonts w:ascii="Times New Roman" w:eastAsia="Times New Roman" w:hAnsi="Times New Roman" w:cs="Times New Roman"/>
                <w:sz w:val="24"/>
                <w:szCs w:val="24"/>
                <w:highlight w:val="yellow"/>
                <w:lang w:eastAsia="ru-RU"/>
              </w:rPr>
            </w:pPr>
            <w:r w:rsidRPr="00415440">
              <w:rPr>
                <w:rFonts w:ascii="Times New Roman" w:eastAsia="Calibri" w:hAnsi="Times New Roman" w:cs="Times New Roman"/>
                <w:sz w:val="24"/>
                <w:szCs w:val="24"/>
              </w:rPr>
              <w:lastRenderedPageBreak/>
              <w:t>ежегодная оценка коррупционных рисков, возникающих при реализации функций органов проведена, перечень должностей, при замещении которых муниципальные служащие обязаны представлять сведения о доходах, актуализирован, на   заседани</w:t>
            </w:r>
            <w:r w:rsidR="006A439F">
              <w:rPr>
                <w:rFonts w:ascii="Times New Roman" w:eastAsia="Calibri" w:hAnsi="Times New Roman" w:cs="Times New Roman"/>
                <w:sz w:val="24"/>
                <w:szCs w:val="24"/>
              </w:rPr>
              <w:t>и</w:t>
            </w:r>
            <w:r w:rsidRPr="00415440">
              <w:rPr>
                <w:rFonts w:ascii="Times New Roman" w:eastAsia="Calibri" w:hAnsi="Times New Roman" w:cs="Times New Roman"/>
                <w:sz w:val="24"/>
                <w:szCs w:val="24"/>
              </w:rPr>
              <w:t xml:space="preserve"> комиссии по соблюдению требований к служебному поведению и урегулированию конфликта интересов проект</w:t>
            </w:r>
            <w:r w:rsidR="006A439F">
              <w:rPr>
                <w:rFonts w:ascii="Times New Roman" w:eastAsia="Calibri" w:hAnsi="Times New Roman" w:cs="Times New Roman"/>
                <w:sz w:val="24"/>
                <w:szCs w:val="24"/>
              </w:rPr>
              <w:t xml:space="preserve"> </w:t>
            </w:r>
            <w:r w:rsidRPr="00415440">
              <w:rPr>
                <w:rFonts w:ascii="Times New Roman" w:eastAsia="Calibri" w:hAnsi="Times New Roman" w:cs="Times New Roman"/>
                <w:sz w:val="24"/>
                <w:szCs w:val="24"/>
              </w:rPr>
              <w:t xml:space="preserve"> подготовленн</w:t>
            </w:r>
            <w:r w:rsidR="006A439F">
              <w:rPr>
                <w:rFonts w:ascii="Times New Roman" w:eastAsia="Calibri" w:hAnsi="Times New Roman" w:cs="Times New Roman"/>
                <w:sz w:val="24"/>
                <w:szCs w:val="24"/>
              </w:rPr>
              <w:t>ой</w:t>
            </w:r>
            <w:r w:rsidRPr="00415440">
              <w:rPr>
                <w:rFonts w:ascii="Times New Roman" w:eastAsia="Calibri" w:hAnsi="Times New Roman" w:cs="Times New Roman"/>
                <w:sz w:val="24"/>
                <w:szCs w:val="24"/>
              </w:rPr>
              <w:t xml:space="preserve"> карт</w:t>
            </w:r>
            <w:r w:rsidR="006A439F">
              <w:rPr>
                <w:rFonts w:ascii="Times New Roman" w:eastAsia="Calibri" w:hAnsi="Times New Roman" w:cs="Times New Roman"/>
                <w:sz w:val="24"/>
                <w:szCs w:val="24"/>
              </w:rPr>
              <w:t>ы</w:t>
            </w:r>
            <w:r w:rsidRPr="00415440">
              <w:rPr>
                <w:rFonts w:ascii="Times New Roman" w:eastAsia="Calibri" w:hAnsi="Times New Roman" w:cs="Times New Roman"/>
                <w:sz w:val="24"/>
                <w:szCs w:val="24"/>
              </w:rPr>
              <w:t xml:space="preserve"> коррупционных рисков</w:t>
            </w:r>
            <w:r w:rsidR="006A439F">
              <w:rPr>
                <w:rFonts w:ascii="Times New Roman" w:eastAsia="Calibri" w:hAnsi="Times New Roman" w:cs="Times New Roman"/>
                <w:sz w:val="24"/>
                <w:szCs w:val="24"/>
              </w:rPr>
              <w:t xml:space="preserve"> рассмотрен и по результатам  рассмотрения  данного вопроса,  </w:t>
            </w:r>
            <w:r w:rsidR="006A439F" w:rsidRPr="00415440">
              <w:rPr>
                <w:rFonts w:ascii="Times New Roman" w:eastAsia="Calibri" w:hAnsi="Times New Roman" w:cs="Times New Roman"/>
                <w:sz w:val="24"/>
                <w:szCs w:val="24"/>
              </w:rPr>
              <w:t>карт</w:t>
            </w:r>
            <w:r w:rsidR="006A439F">
              <w:rPr>
                <w:rFonts w:ascii="Times New Roman" w:eastAsia="Calibri" w:hAnsi="Times New Roman" w:cs="Times New Roman"/>
                <w:sz w:val="24"/>
                <w:szCs w:val="24"/>
              </w:rPr>
              <w:t>а</w:t>
            </w:r>
            <w:r w:rsidR="006A439F" w:rsidRPr="00415440">
              <w:rPr>
                <w:rFonts w:ascii="Times New Roman" w:eastAsia="Calibri" w:hAnsi="Times New Roman" w:cs="Times New Roman"/>
                <w:sz w:val="24"/>
                <w:szCs w:val="24"/>
              </w:rPr>
              <w:t xml:space="preserve"> коррупционных рисков</w:t>
            </w:r>
            <w:r w:rsidR="006A439F">
              <w:rPr>
                <w:rFonts w:ascii="Times New Roman" w:eastAsia="Calibri" w:hAnsi="Times New Roman" w:cs="Times New Roman"/>
                <w:sz w:val="24"/>
                <w:szCs w:val="24"/>
              </w:rPr>
              <w:t xml:space="preserve"> утверждена постановлением администрации.</w:t>
            </w:r>
          </w:p>
        </w:tc>
      </w:tr>
      <w:tr w:rsidR="004A39C9" w:rsidRPr="00122924" w:rsidTr="006A5726">
        <w:trPr>
          <w:trHeight w:val="431"/>
        </w:trPr>
        <w:tc>
          <w:tcPr>
            <w:tcW w:w="709" w:type="dxa"/>
            <w:shd w:val="clear" w:color="auto" w:fill="DEEAF6" w:themeFill="accent1" w:themeFillTint="33"/>
          </w:tcPr>
          <w:p w:rsidR="004A39C9" w:rsidRPr="00122924" w:rsidRDefault="004A39C9" w:rsidP="005D7BE0">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4</w:t>
            </w:r>
            <w:r w:rsidRPr="00122924">
              <w:rPr>
                <w:rFonts w:ascii="Times New Roman" w:eastAsia="Times New Roman" w:hAnsi="Times New Roman" w:cs="Times New Roman"/>
                <w:sz w:val="27"/>
                <w:szCs w:val="27"/>
                <w:lang w:eastAsia="ru-RU"/>
              </w:rPr>
              <w:t>.</w:t>
            </w:r>
          </w:p>
        </w:tc>
        <w:tc>
          <w:tcPr>
            <w:tcW w:w="14884" w:type="dxa"/>
            <w:gridSpan w:val="3"/>
            <w:shd w:val="clear" w:color="auto" w:fill="DEEAF6" w:themeFill="accent1" w:themeFillTint="33"/>
          </w:tcPr>
          <w:p w:rsidR="004A39C9" w:rsidRPr="00122924" w:rsidRDefault="004A39C9" w:rsidP="005D7BE0">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 xml:space="preserve">Информация о деятельности органов местного самоуправления </w:t>
            </w:r>
            <w:r w:rsidRPr="00006032">
              <w:rPr>
                <w:rFonts w:ascii="Times New Roman" w:eastAsia="Times New Roman" w:hAnsi="Times New Roman" w:cs="Times New Roman"/>
                <w:b/>
                <w:sz w:val="27"/>
                <w:szCs w:val="27"/>
                <w:lang w:eastAsia="ru-RU"/>
              </w:rPr>
              <w:t>по антикоррупционному просвещению</w:t>
            </w:r>
            <w:r>
              <w:rPr>
                <w:rFonts w:ascii="Times New Roman" w:eastAsia="Times New Roman" w:hAnsi="Times New Roman" w:cs="Times New Roman"/>
                <w:b/>
                <w:sz w:val="27"/>
                <w:szCs w:val="27"/>
                <w:lang w:eastAsia="ru-RU"/>
              </w:rPr>
              <w:t>:</w:t>
            </w:r>
          </w:p>
        </w:tc>
      </w:tr>
      <w:tr w:rsidR="004A39C9" w:rsidRPr="00122924" w:rsidTr="00BD5B72">
        <w:trPr>
          <w:trHeight w:val="622"/>
        </w:trPr>
        <w:tc>
          <w:tcPr>
            <w:tcW w:w="709" w:type="dxa"/>
            <w:shd w:val="clear" w:color="auto" w:fill="FFFFFF" w:themeFill="background1"/>
          </w:tcPr>
          <w:p w:rsidR="004A39C9" w:rsidRPr="00F802D0" w:rsidRDefault="004A39C9" w:rsidP="00BD5B72">
            <w:pPr>
              <w:autoSpaceDE w:val="0"/>
              <w:autoSpaceDN w:val="0"/>
              <w:jc w:val="both"/>
              <w:rPr>
                <w:rFonts w:ascii="Times New Roman" w:eastAsia="Times New Roman" w:hAnsi="Times New Roman" w:cs="Times New Roman"/>
                <w:sz w:val="27"/>
                <w:szCs w:val="27"/>
                <w:lang w:eastAsia="ru-RU"/>
              </w:rPr>
            </w:pPr>
            <w:r w:rsidRPr="00F802D0">
              <w:rPr>
                <w:rFonts w:ascii="Times New Roman" w:eastAsia="Times New Roman" w:hAnsi="Times New Roman" w:cs="Times New Roman"/>
                <w:sz w:val="27"/>
                <w:szCs w:val="27"/>
                <w:lang w:eastAsia="ru-RU"/>
              </w:rPr>
              <w:t>4.1.</w:t>
            </w:r>
          </w:p>
        </w:tc>
        <w:tc>
          <w:tcPr>
            <w:tcW w:w="7087" w:type="dxa"/>
            <w:gridSpan w:val="2"/>
            <w:shd w:val="clear" w:color="auto" w:fill="FFFFFF" w:themeFill="background1"/>
          </w:tcPr>
          <w:p w:rsidR="004A39C9" w:rsidRPr="00F802D0" w:rsidRDefault="004A39C9" w:rsidP="00DF6414">
            <w:pPr>
              <w:autoSpaceDE w:val="0"/>
              <w:autoSpaceDN w:val="0"/>
              <w:adjustRightInd w:val="0"/>
              <w:jc w:val="both"/>
              <w:rPr>
                <w:rFonts w:ascii="Times New Roman" w:eastAsia="Times New Roman" w:hAnsi="Times New Roman" w:cs="Times New Roman"/>
                <w:i/>
                <w:sz w:val="27"/>
                <w:szCs w:val="27"/>
                <w:lang w:eastAsia="ru-RU"/>
              </w:rPr>
            </w:pPr>
            <w:r w:rsidRPr="00F802D0">
              <w:rPr>
                <w:rFonts w:ascii="Times New Roman" w:eastAsia="Times New Roman" w:hAnsi="Times New Roman" w:cs="Times New Roman"/>
                <w:sz w:val="27"/>
                <w:szCs w:val="27"/>
                <w:lang w:eastAsia="ru-RU"/>
              </w:rPr>
              <w:t xml:space="preserve">о мероприятиях, проведенных в целях антикоррупционного просвещения различных групп населения (с указанием тематики, цели, круга участников, содержания мероприятий и итогов их проведения, приложением фото (не более двух)) </w:t>
            </w:r>
            <w:r w:rsidRPr="005E05AD">
              <w:rPr>
                <w:rFonts w:ascii="Times New Roman" w:eastAsia="Times New Roman" w:hAnsi="Times New Roman" w:cs="Times New Roman"/>
                <w:sz w:val="27"/>
                <w:szCs w:val="27"/>
                <w:lang w:eastAsia="ru-RU"/>
              </w:rPr>
              <w:t xml:space="preserve">(подпункт 2 пункт 4 решения по вопросу 1 протокола  № 7 заседания комиссии </w:t>
            </w:r>
            <w:r>
              <w:rPr>
                <w:rFonts w:ascii="Times New Roman" w:eastAsia="Times New Roman" w:hAnsi="Times New Roman" w:cs="Times New Roman"/>
                <w:sz w:val="27"/>
                <w:szCs w:val="27"/>
                <w:lang w:eastAsia="ru-RU"/>
              </w:rPr>
              <w:t>от 06.06.2017</w:t>
            </w:r>
            <w:r w:rsidRPr="00803CE9">
              <w:rPr>
                <w:rFonts w:ascii="Times New Roman" w:eastAsia="Times New Roman" w:hAnsi="Times New Roman" w:cs="Times New Roman"/>
                <w:sz w:val="27"/>
                <w:szCs w:val="27"/>
                <w:lang w:eastAsia="ru-RU"/>
              </w:rPr>
              <w:t>, с учетом подпункта 1 пункта 1 решения по вопросу 3 протокола  № 3 заседания комиссии  от 29.06.2020),</w:t>
            </w:r>
          </w:p>
          <w:p w:rsidR="004A39C9" w:rsidRPr="00F802D0" w:rsidRDefault="004A39C9" w:rsidP="0087184A">
            <w:pPr>
              <w:autoSpaceDE w:val="0"/>
              <w:autoSpaceDN w:val="0"/>
              <w:adjustRightInd w:val="0"/>
              <w:jc w:val="both"/>
              <w:rPr>
                <w:rFonts w:ascii="Times New Roman" w:eastAsia="Times New Roman" w:hAnsi="Times New Roman" w:cs="Times New Roman"/>
                <w:sz w:val="27"/>
                <w:szCs w:val="27"/>
                <w:lang w:eastAsia="ru-RU"/>
              </w:rPr>
            </w:pPr>
            <w:r w:rsidRPr="00F802D0">
              <w:rPr>
                <w:rFonts w:ascii="Times New Roman" w:eastAsia="Times New Roman" w:hAnsi="Times New Roman" w:cs="Times New Roman"/>
                <w:sz w:val="27"/>
                <w:szCs w:val="27"/>
                <w:lang w:eastAsia="ru-RU"/>
              </w:rPr>
              <w:t xml:space="preserve">в том </w:t>
            </w:r>
            <w:r w:rsidR="00BA4449" w:rsidRPr="00F802D0">
              <w:rPr>
                <w:rFonts w:ascii="Times New Roman" w:eastAsia="Times New Roman" w:hAnsi="Times New Roman" w:cs="Times New Roman"/>
                <w:sz w:val="27"/>
                <w:szCs w:val="27"/>
                <w:lang w:eastAsia="ru-RU"/>
              </w:rPr>
              <w:t>числе о</w:t>
            </w:r>
            <w:r w:rsidRPr="00F802D0">
              <w:rPr>
                <w:rFonts w:ascii="Times New Roman" w:eastAsia="Times New Roman" w:hAnsi="Times New Roman" w:cs="Times New Roman"/>
                <w:sz w:val="27"/>
                <w:szCs w:val="27"/>
                <w:lang w:eastAsia="ru-RU"/>
              </w:rPr>
              <w:t xml:space="preserve"> мероприятиях, ориентированных на дистанционный формат проведения, </w:t>
            </w:r>
            <w:r>
              <w:rPr>
                <w:rFonts w:ascii="Times New Roman" w:eastAsia="Times New Roman" w:hAnsi="Times New Roman" w:cs="Times New Roman"/>
                <w:sz w:val="27"/>
                <w:szCs w:val="27"/>
                <w:lang w:eastAsia="ru-RU"/>
              </w:rPr>
              <w:t xml:space="preserve">о </w:t>
            </w:r>
            <w:r w:rsidRPr="00F802D0">
              <w:rPr>
                <w:rFonts w:ascii="Times New Roman" w:eastAsia="Times New Roman" w:hAnsi="Times New Roman" w:cs="Times New Roman"/>
                <w:sz w:val="27"/>
                <w:szCs w:val="27"/>
                <w:lang w:eastAsia="ru-RU"/>
              </w:rPr>
              <w:t xml:space="preserve">подготовке видеороликов антикоррупционной направленности </w:t>
            </w:r>
            <w:r w:rsidRPr="005E05AD">
              <w:rPr>
                <w:rFonts w:ascii="Times New Roman" w:eastAsia="Times New Roman" w:hAnsi="Times New Roman" w:cs="Times New Roman"/>
                <w:sz w:val="27"/>
                <w:szCs w:val="27"/>
                <w:lang w:eastAsia="ru-RU"/>
              </w:rPr>
              <w:t xml:space="preserve">(подпункт 3 пункта 3 решения по вопросу 1 </w:t>
            </w:r>
            <w:r w:rsidR="00BA4449" w:rsidRPr="005E05AD">
              <w:rPr>
                <w:rFonts w:ascii="Times New Roman" w:eastAsia="Times New Roman" w:hAnsi="Times New Roman" w:cs="Times New Roman"/>
                <w:sz w:val="27"/>
                <w:szCs w:val="27"/>
                <w:lang w:eastAsia="ru-RU"/>
              </w:rPr>
              <w:t>протокола №</w:t>
            </w:r>
            <w:r w:rsidRPr="005E05AD">
              <w:rPr>
                <w:rFonts w:ascii="Times New Roman" w:eastAsia="Times New Roman" w:hAnsi="Times New Roman" w:cs="Times New Roman"/>
                <w:sz w:val="27"/>
                <w:szCs w:val="27"/>
                <w:lang w:eastAsia="ru-RU"/>
              </w:rPr>
              <w:t xml:space="preserve"> 4 заседания </w:t>
            </w:r>
            <w:r w:rsidR="00BA4449" w:rsidRPr="005E05AD">
              <w:rPr>
                <w:rFonts w:ascii="Times New Roman" w:eastAsia="Times New Roman" w:hAnsi="Times New Roman" w:cs="Times New Roman"/>
                <w:sz w:val="27"/>
                <w:szCs w:val="27"/>
                <w:lang w:eastAsia="ru-RU"/>
              </w:rPr>
              <w:t>комиссии от</w:t>
            </w:r>
            <w:r w:rsidRPr="005E05AD">
              <w:rPr>
                <w:rFonts w:ascii="Times New Roman" w:eastAsia="Times New Roman" w:hAnsi="Times New Roman" w:cs="Times New Roman"/>
                <w:sz w:val="27"/>
                <w:szCs w:val="27"/>
                <w:lang w:eastAsia="ru-RU"/>
              </w:rPr>
              <w:t xml:space="preserve"> 22.09.2020);</w:t>
            </w:r>
          </w:p>
        </w:tc>
        <w:tc>
          <w:tcPr>
            <w:tcW w:w="7797" w:type="dxa"/>
            <w:shd w:val="clear" w:color="auto" w:fill="FFFFFF" w:themeFill="background1"/>
          </w:tcPr>
          <w:p w:rsidR="004A39C9" w:rsidRPr="00415440" w:rsidRDefault="005E3351" w:rsidP="005E3351">
            <w:pPr>
              <w:autoSpaceDE w:val="0"/>
              <w:autoSpaceDN w:val="0"/>
              <w:jc w:val="both"/>
              <w:rPr>
                <w:rFonts w:ascii="Times New Roman" w:eastAsia="Times New Roman" w:hAnsi="Times New Roman" w:cs="Times New Roman"/>
                <w:sz w:val="24"/>
                <w:szCs w:val="24"/>
                <w:lang w:eastAsia="ru-RU"/>
              </w:rPr>
            </w:pPr>
            <w:r w:rsidRPr="00415440">
              <w:rPr>
                <w:rFonts w:ascii="Times New Roman" w:eastAsia="Times New Roman" w:hAnsi="Times New Roman" w:cs="Times New Roman"/>
                <w:sz w:val="24"/>
                <w:szCs w:val="24"/>
                <w:lang w:eastAsia="ru-RU"/>
              </w:rPr>
              <w:t xml:space="preserve">В целях антикоррупционного просвещения мероприятия не проводились, в том числе в рамках дистанционного </w:t>
            </w:r>
            <w:r w:rsidR="00216388" w:rsidRPr="00415440">
              <w:rPr>
                <w:rFonts w:ascii="Times New Roman" w:eastAsia="Times New Roman" w:hAnsi="Times New Roman" w:cs="Times New Roman"/>
                <w:sz w:val="24"/>
                <w:szCs w:val="24"/>
                <w:lang w:eastAsia="ru-RU"/>
              </w:rPr>
              <w:t>формата</w:t>
            </w:r>
            <w:r w:rsidRPr="00415440">
              <w:rPr>
                <w:rFonts w:ascii="Times New Roman" w:eastAsia="Times New Roman" w:hAnsi="Times New Roman" w:cs="Times New Roman"/>
                <w:sz w:val="24"/>
                <w:szCs w:val="24"/>
                <w:lang w:eastAsia="ru-RU"/>
              </w:rPr>
              <w:t>.</w:t>
            </w:r>
          </w:p>
          <w:p w:rsidR="005E3351" w:rsidRPr="00122924" w:rsidRDefault="005E3351" w:rsidP="005E3351">
            <w:pPr>
              <w:autoSpaceDE w:val="0"/>
              <w:autoSpaceDN w:val="0"/>
              <w:jc w:val="both"/>
              <w:rPr>
                <w:rFonts w:ascii="Times New Roman" w:eastAsia="Times New Roman" w:hAnsi="Times New Roman" w:cs="Times New Roman"/>
                <w:sz w:val="27"/>
                <w:szCs w:val="27"/>
                <w:lang w:eastAsia="ru-RU"/>
              </w:rPr>
            </w:pPr>
            <w:r w:rsidRPr="00415440">
              <w:rPr>
                <w:rFonts w:ascii="Times New Roman" w:eastAsia="Times New Roman" w:hAnsi="Times New Roman" w:cs="Times New Roman"/>
                <w:sz w:val="24"/>
                <w:szCs w:val="24"/>
                <w:lang w:eastAsia="ru-RU"/>
              </w:rPr>
              <w:t>Подготовка видеороликов не осуществлялась.</w:t>
            </w:r>
          </w:p>
        </w:tc>
      </w:tr>
      <w:tr w:rsidR="004A39C9" w:rsidRPr="00122924" w:rsidTr="00BD5B72">
        <w:trPr>
          <w:trHeight w:val="622"/>
        </w:trPr>
        <w:tc>
          <w:tcPr>
            <w:tcW w:w="709" w:type="dxa"/>
            <w:shd w:val="clear" w:color="auto" w:fill="FFFFFF" w:themeFill="background1"/>
          </w:tcPr>
          <w:p w:rsidR="004A39C9" w:rsidRPr="00F802D0" w:rsidRDefault="004A39C9" w:rsidP="00BD5B72">
            <w:pPr>
              <w:autoSpaceDE w:val="0"/>
              <w:autoSpaceDN w:val="0"/>
              <w:jc w:val="both"/>
              <w:rPr>
                <w:rFonts w:ascii="Times New Roman" w:eastAsia="Times New Roman" w:hAnsi="Times New Roman" w:cs="Times New Roman"/>
                <w:sz w:val="27"/>
                <w:szCs w:val="27"/>
                <w:lang w:eastAsia="ru-RU"/>
              </w:rPr>
            </w:pPr>
            <w:r>
              <w:rPr>
                <w:rFonts w:ascii="Times New Roman" w:eastAsia="Times New Roman" w:hAnsi="Times New Roman" w:cs="Times New Roman"/>
                <w:sz w:val="27"/>
                <w:szCs w:val="27"/>
                <w:lang w:eastAsia="ru-RU"/>
              </w:rPr>
              <w:t>4.2</w:t>
            </w:r>
            <w:r w:rsidRPr="00F802D0">
              <w:rPr>
                <w:rFonts w:ascii="Times New Roman" w:eastAsia="Times New Roman" w:hAnsi="Times New Roman" w:cs="Times New Roman"/>
                <w:sz w:val="27"/>
                <w:szCs w:val="27"/>
                <w:lang w:eastAsia="ru-RU"/>
              </w:rPr>
              <w:t>.</w:t>
            </w:r>
          </w:p>
        </w:tc>
        <w:tc>
          <w:tcPr>
            <w:tcW w:w="7087" w:type="dxa"/>
            <w:gridSpan w:val="2"/>
            <w:shd w:val="clear" w:color="auto" w:fill="FFFFFF" w:themeFill="background1"/>
          </w:tcPr>
          <w:p w:rsidR="004A39C9" w:rsidRPr="00F802D0" w:rsidRDefault="004A39C9" w:rsidP="005E69EE">
            <w:pPr>
              <w:autoSpaceDE w:val="0"/>
              <w:autoSpaceDN w:val="0"/>
              <w:adjustRightInd w:val="0"/>
              <w:jc w:val="both"/>
              <w:rPr>
                <w:rFonts w:ascii="Times New Roman" w:eastAsia="Times New Roman" w:hAnsi="Times New Roman" w:cs="Times New Roman"/>
                <w:sz w:val="27"/>
                <w:szCs w:val="27"/>
                <w:lang w:eastAsia="ru-RU"/>
              </w:rPr>
            </w:pPr>
            <w:r w:rsidRPr="00F802D0">
              <w:rPr>
                <w:rFonts w:ascii="Times New Roman" w:eastAsia="Times New Roman" w:hAnsi="Times New Roman" w:cs="Times New Roman"/>
                <w:sz w:val="27"/>
                <w:szCs w:val="27"/>
                <w:lang w:eastAsia="ru-RU"/>
              </w:rPr>
              <w:t xml:space="preserve">об организации информирования при осуществлении разрешительных и контрольно-надзорных </w:t>
            </w:r>
            <w:r w:rsidR="00BA4449" w:rsidRPr="00F802D0">
              <w:rPr>
                <w:rFonts w:ascii="Times New Roman" w:eastAsia="Times New Roman" w:hAnsi="Times New Roman" w:cs="Times New Roman"/>
                <w:sz w:val="27"/>
                <w:szCs w:val="27"/>
                <w:lang w:eastAsia="ru-RU"/>
              </w:rPr>
              <w:t>функций специалистов</w:t>
            </w:r>
            <w:r w:rsidRPr="00F802D0">
              <w:rPr>
                <w:rFonts w:ascii="Times New Roman" w:eastAsia="Times New Roman" w:hAnsi="Times New Roman" w:cs="Times New Roman"/>
                <w:sz w:val="27"/>
                <w:szCs w:val="27"/>
                <w:lang w:eastAsia="ru-RU"/>
              </w:rPr>
              <w:t xml:space="preserve"> органов </w:t>
            </w:r>
            <w:r w:rsidR="00BA4449" w:rsidRPr="00F802D0">
              <w:rPr>
                <w:rFonts w:ascii="Times New Roman" w:eastAsia="Times New Roman" w:hAnsi="Times New Roman" w:cs="Times New Roman"/>
                <w:sz w:val="27"/>
                <w:szCs w:val="27"/>
                <w:lang w:eastAsia="ru-RU"/>
              </w:rPr>
              <w:t>местного самоуправления</w:t>
            </w:r>
            <w:r w:rsidRPr="00F802D0">
              <w:rPr>
                <w:rFonts w:ascii="Times New Roman" w:eastAsia="Times New Roman" w:hAnsi="Times New Roman" w:cs="Times New Roman"/>
                <w:sz w:val="27"/>
                <w:szCs w:val="27"/>
                <w:lang w:eastAsia="ru-RU"/>
              </w:rPr>
              <w:t xml:space="preserve">, к должностным обязанностям которых отнесены такие функции, руководителей муниципальных учреждений, а также населения и бизнеса </w:t>
            </w:r>
            <w:r w:rsidRPr="005E05AD">
              <w:rPr>
                <w:rFonts w:ascii="Times New Roman" w:eastAsia="Times New Roman" w:hAnsi="Times New Roman" w:cs="Times New Roman"/>
                <w:sz w:val="27"/>
                <w:szCs w:val="27"/>
                <w:lang w:eastAsia="ru-RU"/>
              </w:rPr>
              <w:t xml:space="preserve">(подпункт 3 пункта 3 решения по вопросу 2 </w:t>
            </w:r>
            <w:r w:rsidR="00BA4449" w:rsidRPr="005E05AD">
              <w:rPr>
                <w:rFonts w:ascii="Times New Roman" w:eastAsia="Times New Roman" w:hAnsi="Times New Roman" w:cs="Times New Roman"/>
                <w:sz w:val="27"/>
                <w:szCs w:val="27"/>
                <w:lang w:eastAsia="ru-RU"/>
              </w:rPr>
              <w:t>протокола №</w:t>
            </w:r>
            <w:r w:rsidRPr="005E05AD">
              <w:rPr>
                <w:rFonts w:ascii="Times New Roman" w:eastAsia="Times New Roman" w:hAnsi="Times New Roman" w:cs="Times New Roman"/>
                <w:sz w:val="27"/>
                <w:szCs w:val="27"/>
                <w:lang w:eastAsia="ru-RU"/>
              </w:rPr>
              <w:t xml:space="preserve"> 4 заседания комиссии от 22.09.2020).</w:t>
            </w:r>
          </w:p>
        </w:tc>
        <w:tc>
          <w:tcPr>
            <w:tcW w:w="7797" w:type="dxa"/>
            <w:shd w:val="clear" w:color="auto" w:fill="FFFFFF" w:themeFill="background1"/>
          </w:tcPr>
          <w:p w:rsidR="004A39C9" w:rsidRPr="00415440" w:rsidRDefault="00691C1D" w:rsidP="00025C59">
            <w:pPr>
              <w:autoSpaceDE w:val="0"/>
              <w:autoSpaceDN w:val="0"/>
              <w:jc w:val="both"/>
              <w:rPr>
                <w:rFonts w:ascii="Times New Roman" w:eastAsia="Times New Roman" w:hAnsi="Times New Roman" w:cs="Times New Roman"/>
                <w:sz w:val="24"/>
                <w:szCs w:val="24"/>
                <w:lang w:eastAsia="ru-RU"/>
              </w:rPr>
            </w:pPr>
            <w:r w:rsidRPr="00415440">
              <w:rPr>
                <w:rFonts w:ascii="Times New Roman" w:eastAsia="Times New Roman" w:hAnsi="Times New Roman" w:cs="Times New Roman"/>
                <w:sz w:val="24"/>
                <w:szCs w:val="24"/>
                <w:lang w:eastAsia="ru-RU"/>
              </w:rPr>
              <w:t xml:space="preserve">Организовано </w:t>
            </w:r>
            <w:r w:rsidR="00BA4449" w:rsidRPr="00415440">
              <w:rPr>
                <w:rFonts w:ascii="Times New Roman" w:eastAsia="Times New Roman" w:hAnsi="Times New Roman" w:cs="Times New Roman"/>
                <w:sz w:val="24"/>
                <w:szCs w:val="24"/>
                <w:lang w:eastAsia="ru-RU"/>
              </w:rPr>
              <w:t>информирование специалистов</w:t>
            </w:r>
            <w:r w:rsidRPr="00415440">
              <w:rPr>
                <w:rFonts w:ascii="Times New Roman" w:eastAsia="Times New Roman" w:hAnsi="Times New Roman" w:cs="Times New Roman"/>
                <w:sz w:val="24"/>
                <w:szCs w:val="24"/>
                <w:lang w:eastAsia="ru-RU"/>
              </w:rPr>
              <w:t xml:space="preserve"> органов </w:t>
            </w:r>
            <w:r w:rsidR="00BA4449" w:rsidRPr="00415440">
              <w:rPr>
                <w:rFonts w:ascii="Times New Roman" w:eastAsia="Times New Roman" w:hAnsi="Times New Roman" w:cs="Times New Roman"/>
                <w:sz w:val="24"/>
                <w:szCs w:val="24"/>
                <w:lang w:eastAsia="ru-RU"/>
              </w:rPr>
              <w:t>местного самоуправления</w:t>
            </w:r>
            <w:r w:rsidRPr="00415440">
              <w:rPr>
                <w:rFonts w:ascii="Times New Roman" w:eastAsia="Times New Roman" w:hAnsi="Times New Roman" w:cs="Times New Roman"/>
                <w:sz w:val="24"/>
                <w:szCs w:val="24"/>
                <w:lang w:eastAsia="ru-RU"/>
              </w:rPr>
              <w:t>, к должностным обязанностям которых отнесены такие функции, руководителей муниципальных учреждений о недопустимости навязывания организациям и гражданам платных товаров, работ, услуг сторонних (третьих) лиц, а также об ответственности за совершение коррупционных правонарушений.</w:t>
            </w:r>
            <w:r w:rsidR="00025C59" w:rsidRPr="00415440">
              <w:rPr>
                <w:rFonts w:ascii="Times New Roman" w:eastAsia="Times New Roman" w:hAnsi="Times New Roman" w:cs="Times New Roman"/>
                <w:sz w:val="24"/>
                <w:szCs w:val="24"/>
                <w:lang w:eastAsia="ru-RU"/>
              </w:rPr>
              <w:t xml:space="preserve"> В пределах полномочий ОМС, обеспечено полное и достоверное информирование населения и бизнеса  по вопросам, касающимся условий выдачи разрешений  на осуществление определенного вида деятельности, при этом указанное информирование  осуществлено посредством размещения указанной информации на официальном сайте администрации (в разделе  по  предоставлению муниципальных услуг, поддержке </w:t>
            </w:r>
            <w:proofErr w:type="spellStart"/>
            <w:r w:rsidR="00025C59" w:rsidRPr="00415440">
              <w:rPr>
                <w:rFonts w:ascii="Times New Roman" w:eastAsia="Times New Roman" w:hAnsi="Times New Roman" w:cs="Times New Roman"/>
                <w:sz w:val="24"/>
                <w:szCs w:val="24"/>
                <w:lang w:eastAsia="ru-RU"/>
              </w:rPr>
              <w:t>СМиСП</w:t>
            </w:r>
            <w:proofErr w:type="spellEnd"/>
            <w:r w:rsidR="00025C59" w:rsidRPr="00415440">
              <w:rPr>
                <w:rFonts w:ascii="Times New Roman" w:eastAsia="Times New Roman" w:hAnsi="Times New Roman" w:cs="Times New Roman"/>
                <w:sz w:val="24"/>
                <w:szCs w:val="24"/>
                <w:lang w:eastAsia="ru-RU"/>
              </w:rPr>
              <w:t>), а также в печатном издании</w:t>
            </w:r>
            <w:r w:rsidR="00ED39DD">
              <w:rPr>
                <w:rFonts w:ascii="Times New Roman" w:eastAsia="Times New Roman" w:hAnsi="Times New Roman" w:cs="Times New Roman"/>
                <w:sz w:val="24"/>
                <w:szCs w:val="24"/>
                <w:lang w:eastAsia="ru-RU"/>
              </w:rPr>
              <w:t xml:space="preserve"> ОМС</w:t>
            </w:r>
            <w:r w:rsidR="00025C59" w:rsidRPr="00415440">
              <w:rPr>
                <w:rFonts w:ascii="Times New Roman" w:eastAsia="Times New Roman" w:hAnsi="Times New Roman" w:cs="Times New Roman"/>
                <w:sz w:val="24"/>
                <w:szCs w:val="24"/>
                <w:lang w:eastAsia="ru-RU"/>
              </w:rPr>
              <w:t xml:space="preserve">. </w:t>
            </w:r>
          </w:p>
        </w:tc>
      </w:tr>
    </w:tbl>
    <w:p w:rsidR="00CE7C6A" w:rsidRPr="00CE7C6A" w:rsidRDefault="00CE7C6A" w:rsidP="00CE7C6A">
      <w:pPr>
        <w:autoSpaceDE w:val="0"/>
        <w:autoSpaceDN w:val="0"/>
        <w:spacing w:after="0" w:line="240" w:lineRule="auto"/>
        <w:ind w:firstLine="709"/>
        <w:jc w:val="both"/>
        <w:rPr>
          <w:rFonts w:ascii="Times New Roman" w:eastAsia="Times New Roman" w:hAnsi="Times New Roman" w:cs="Times New Roman"/>
          <w:sz w:val="28"/>
          <w:szCs w:val="28"/>
          <w:lang w:eastAsia="ru-RU"/>
        </w:rPr>
      </w:pPr>
    </w:p>
    <w:sectPr w:rsidR="00CE7C6A" w:rsidRPr="00CE7C6A" w:rsidSect="003E5D55">
      <w:headerReference w:type="default" r:id="rId8"/>
      <w:headerReference w:type="first" r:id="rId9"/>
      <w:pgSz w:w="16838" w:h="11906" w:orient="landscape"/>
      <w:pgMar w:top="567" w:right="567" w:bottom="567" w:left="567" w:header="709" w:footer="709" w:gutter="0"/>
      <w:pgNumType w:start="1"/>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2D7E" w:rsidRDefault="00FE2D7E" w:rsidP="00CE7C6A">
      <w:pPr>
        <w:spacing w:after="0" w:line="240" w:lineRule="auto"/>
      </w:pPr>
      <w:r>
        <w:separator/>
      </w:r>
    </w:p>
  </w:endnote>
  <w:endnote w:type="continuationSeparator" w:id="0">
    <w:p w:rsidR="00FE2D7E" w:rsidRDefault="00FE2D7E" w:rsidP="00CE7C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Serif-Bold">
    <w:altName w:val="Times New Roman"/>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2D7E" w:rsidRDefault="00FE2D7E" w:rsidP="00CE7C6A">
      <w:pPr>
        <w:spacing w:after="0" w:line="240" w:lineRule="auto"/>
      </w:pPr>
      <w:r>
        <w:separator/>
      </w:r>
    </w:p>
  </w:footnote>
  <w:footnote w:type="continuationSeparator" w:id="0">
    <w:p w:rsidR="00FE2D7E" w:rsidRDefault="00FE2D7E" w:rsidP="00CE7C6A">
      <w:pPr>
        <w:spacing w:after="0" w:line="240" w:lineRule="auto"/>
      </w:pPr>
      <w:r>
        <w:continuationSeparator/>
      </w:r>
    </w:p>
  </w:footnote>
  <w:footnote w:id="1">
    <w:p w:rsidR="004A39C9" w:rsidRDefault="004A39C9" w:rsidP="00215B66">
      <w:pPr>
        <w:pStyle w:val="a6"/>
        <w:jc w:val="both"/>
      </w:pPr>
      <w:r>
        <w:rPr>
          <w:rStyle w:val="a8"/>
        </w:rPr>
        <w:footnoteRef/>
      </w:r>
      <w:r>
        <w:t xml:space="preserve"> </w:t>
      </w:r>
      <w:r w:rsidRPr="00433359">
        <w:t xml:space="preserve">  Информация представляется органами местного самоуправления муниципальных районов и городски</w:t>
      </w:r>
      <w:r>
        <w:t xml:space="preserve">х округов Новосибирской </w:t>
      </w:r>
      <w:r w:rsidR="00BA4449">
        <w:t>области, не</w:t>
      </w:r>
      <w:r w:rsidRPr="00433359">
        <w:t xml:space="preserve"> представившими такую информацию на момент получения данного запроса.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8967780"/>
      <w:docPartObj>
        <w:docPartGallery w:val="Page Numbers (Top of Page)"/>
        <w:docPartUnique/>
      </w:docPartObj>
    </w:sdtPr>
    <w:sdtEndPr/>
    <w:sdtContent>
      <w:p w:rsidR="00013504" w:rsidRDefault="00861A3E">
        <w:pPr>
          <w:pStyle w:val="a3"/>
          <w:jc w:val="center"/>
        </w:pPr>
        <w:r w:rsidRPr="00013504">
          <w:rPr>
            <w:rFonts w:ascii="Times New Roman" w:hAnsi="Times New Roman" w:cs="Times New Roman"/>
            <w:sz w:val="20"/>
            <w:szCs w:val="20"/>
          </w:rPr>
          <w:fldChar w:fldCharType="begin"/>
        </w:r>
        <w:r w:rsidR="00013504" w:rsidRPr="00013504">
          <w:rPr>
            <w:rFonts w:ascii="Times New Roman" w:hAnsi="Times New Roman" w:cs="Times New Roman"/>
            <w:sz w:val="20"/>
            <w:szCs w:val="20"/>
          </w:rPr>
          <w:instrText>PAGE   \* MERGEFORMAT</w:instrText>
        </w:r>
        <w:r w:rsidRPr="00013504">
          <w:rPr>
            <w:rFonts w:ascii="Times New Roman" w:hAnsi="Times New Roman" w:cs="Times New Roman"/>
            <w:sz w:val="20"/>
            <w:szCs w:val="20"/>
          </w:rPr>
          <w:fldChar w:fldCharType="separate"/>
        </w:r>
        <w:r w:rsidR="00B7496D">
          <w:rPr>
            <w:rFonts w:ascii="Times New Roman" w:hAnsi="Times New Roman" w:cs="Times New Roman"/>
            <w:noProof/>
            <w:sz w:val="20"/>
            <w:szCs w:val="20"/>
          </w:rPr>
          <w:t>1</w:t>
        </w:r>
        <w:r w:rsidRPr="00013504">
          <w:rPr>
            <w:rFonts w:ascii="Times New Roman" w:hAnsi="Times New Roman" w:cs="Times New Roman"/>
            <w:sz w:val="20"/>
            <w:szCs w:val="20"/>
          </w:rPr>
          <w:fldChar w:fldCharType="end"/>
        </w:r>
      </w:p>
    </w:sdtContent>
  </w:sdt>
  <w:p w:rsidR="00013504" w:rsidRDefault="00013504">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34D2" w:rsidRPr="00013504" w:rsidRDefault="00C334D2">
    <w:pPr>
      <w:pStyle w:val="a3"/>
      <w:jc w:val="cent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EB331A"/>
    <w:multiLevelType w:val="hybridMultilevel"/>
    <w:tmpl w:val="10D068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80AD9"/>
    <w:rsid w:val="00000862"/>
    <w:rsid w:val="00003D10"/>
    <w:rsid w:val="00006032"/>
    <w:rsid w:val="000063AC"/>
    <w:rsid w:val="00013504"/>
    <w:rsid w:val="000143F7"/>
    <w:rsid w:val="000170A0"/>
    <w:rsid w:val="00023101"/>
    <w:rsid w:val="00025C59"/>
    <w:rsid w:val="00033E61"/>
    <w:rsid w:val="00040549"/>
    <w:rsid w:val="00040B75"/>
    <w:rsid w:val="00044B0D"/>
    <w:rsid w:val="00047EAD"/>
    <w:rsid w:val="000577EC"/>
    <w:rsid w:val="00060AD9"/>
    <w:rsid w:val="000757C6"/>
    <w:rsid w:val="0008145E"/>
    <w:rsid w:val="00081622"/>
    <w:rsid w:val="00084670"/>
    <w:rsid w:val="000A1B40"/>
    <w:rsid w:val="000B15E9"/>
    <w:rsid w:val="000B28E1"/>
    <w:rsid w:val="000B5570"/>
    <w:rsid w:val="000C2976"/>
    <w:rsid w:val="000C705F"/>
    <w:rsid w:val="000D5D0C"/>
    <w:rsid w:val="000E2630"/>
    <w:rsid w:val="000F334C"/>
    <w:rsid w:val="00104A13"/>
    <w:rsid w:val="001066D9"/>
    <w:rsid w:val="00110EF9"/>
    <w:rsid w:val="00120812"/>
    <w:rsid w:val="00120D57"/>
    <w:rsid w:val="00121EBE"/>
    <w:rsid w:val="00122924"/>
    <w:rsid w:val="001346CC"/>
    <w:rsid w:val="00136305"/>
    <w:rsid w:val="00141C9E"/>
    <w:rsid w:val="001524A1"/>
    <w:rsid w:val="0016704A"/>
    <w:rsid w:val="00167830"/>
    <w:rsid w:val="00167B8E"/>
    <w:rsid w:val="00176672"/>
    <w:rsid w:val="00184254"/>
    <w:rsid w:val="001879CD"/>
    <w:rsid w:val="00190D7D"/>
    <w:rsid w:val="00190F77"/>
    <w:rsid w:val="00193EB7"/>
    <w:rsid w:val="0019522A"/>
    <w:rsid w:val="001A03B5"/>
    <w:rsid w:val="001A26DA"/>
    <w:rsid w:val="001A4F6B"/>
    <w:rsid w:val="001A608F"/>
    <w:rsid w:val="001B1BC7"/>
    <w:rsid w:val="001B4E4B"/>
    <w:rsid w:val="001C29BA"/>
    <w:rsid w:val="001C2AC9"/>
    <w:rsid w:val="001C457F"/>
    <w:rsid w:val="001C62D5"/>
    <w:rsid w:val="001C673E"/>
    <w:rsid w:val="001E348E"/>
    <w:rsid w:val="001E5683"/>
    <w:rsid w:val="001F098D"/>
    <w:rsid w:val="001F1436"/>
    <w:rsid w:val="001F2AD8"/>
    <w:rsid w:val="001F4EC0"/>
    <w:rsid w:val="00200CCC"/>
    <w:rsid w:val="00205001"/>
    <w:rsid w:val="002050CE"/>
    <w:rsid w:val="00212700"/>
    <w:rsid w:val="00213BF1"/>
    <w:rsid w:val="00215B66"/>
    <w:rsid w:val="00216388"/>
    <w:rsid w:val="00221AD9"/>
    <w:rsid w:val="00222046"/>
    <w:rsid w:val="0022315A"/>
    <w:rsid w:val="0022536F"/>
    <w:rsid w:val="0023154A"/>
    <w:rsid w:val="00233B7A"/>
    <w:rsid w:val="00234B7B"/>
    <w:rsid w:val="00235A22"/>
    <w:rsid w:val="002369CC"/>
    <w:rsid w:val="00240E95"/>
    <w:rsid w:val="002431DA"/>
    <w:rsid w:val="00267FA5"/>
    <w:rsid w:val="002776B0"/>
    <w:rsid w:val="00283061"/>
    <w:rsid w:val="00290C26"/>
    <w:rsid w:val="002A4185"/>
    <w:rsid w:val="002B228B"/>
    <w:rsid w:val="002B27D9"/>
    <w:rsid w:val="002B65E7"/>
    <w:rsid w:val="002C4E59"/>
    <w:rsid w:val="002C58E1"/>
    <w:rsid w:val="002C7388"/>
    <w:rsid w:val="002D6CF2"/>
    <w:rsid w:val="002D707B"/>
    <w:rsid w:val="00312C02"/>
    <w:rsid w:val="00313DBF"/>
    <w:rsid w:val="003157A1"/>
    <w:rsid w:val="003210CF"/>
    <w:rsid w:val="00324C58"/>
    <w:rsid w:val="00337DF5"/>
    <w:rsid w:val="00341552"/>
    <w:rsid w:val="00342133"/>
    <w:rsid w:val="003449CE"/>
    <w:rsid w:val="003508F0"/>
    <w:rsid w:val="00352DEF"/>
    <w:rsid w:val="003565E2"/>
    <w:rsid w:val="0036091F"/>
    <w:rsid w:val="00370650"/>
    <w:rsid w:val="003732E0"/>
    <w:rsid w:val="0037500B"/>
    <w:rsid w:val="00381768"/>
    <w:rsid w:val="003821B4"/>
    <w:rsid w:val="00382D80"/>
    <w:rsid w:val="00383DE3"/>
    <w:rsid w:val="00392B1E"/>
    <w:rsid w:val="00394943"/>
    <w:rsid w:val="003A7FD1"/>
    <w:rsid w:val="003B2CD5"/>
    <w:rsid w:val="003B39ED"/>
    <w:rsid w:val="003C2698"/>
    <w:rsid w:val="003D312A"/>
    <w:rsid w:val="003E5796"/>
    <w:rsid w:val="003E5D55"/>
    <w:rsid w:val="003E72B8"/>
    <w:rsid w:val="003F2AC3"/>
    <w:rsid w:val="003F59E3"/>
    <w:rsid w:val="003F6D4A"/>
    <w:rsid w:val="003F6DAF"/>
    <w:rsid w:val="004003D8"/>
    <w:rsid w:val="00401586"/>
    <w:rsid w:val="00410806"/>
    <w:rsid w:val="0041243D"/>
    <w:rsid w:val="00415440"/>
    <w:rsid w:val="00417AFB"/>
    <w:rsid w:val="0042121C"/>
    <w:rsid w:val="0042123A"/>
    <w:rsid w:val="00425D66"/>
    <w:rsid w:val="00426348"/>
    <w:rsid w:val="004302BA"/>
    <w:rsid w:val="00433359"/>
    <w:rsid w:val="00441486"/>
    <w:rsid w:val="00443883"/>
    <w:rsid w:val="0044496A"/>
    <w:rsid w:val="00445975"/>
    <w:rsid w:val="0046004E"/>
    <w:rsid w:val="004605A0"/>
    <w:rsid w:val="004629A7"/>
    <w:rsid w:val="004655AF"/>
    <w:rsid w:val="00465DEE"/>
    <w:rsid w:val="004707B4"/>
    <w:rsid w:val="00475D18"/>
    <w:rsid w:val="00495691"/>
    <w:rsid w:val="00496B44"/>
    <w:rsid w:val="00497D1D"/>
    <w:rsid w:val="004A1D3C"/>
    <w:rsid w:val="004A39C9"/>
    <w:rsid w:val="004A66BB"/>
    <w:rsid w:val="004B0863"/>
    <w:rsid w:val="004B20D6"/>
    <w:rsid w:val="004C1D9D"/>
    <w:rsid w:val="004C7EAB"/>
    <w:rsid w:val="004D130D"/>
    <w:rsid w:val="004D58DA"/>
    <w:rsid w:val="004D5A3F"/>
    <w:rsid w:val="004D60D6"/>
    <w:rsid w:val="004D65D1"/>
    <w:rsid w:val="004E20AF"/>
    <w:rsid w:val="004E5EA5"/>
    <w:rsid w:val="004E62BC"/>
    <w:rsid w:val="00514580"/>
    <w:rsid w:val="00516C4F"/>
    <w:rsid w:val="005234E1"/>
    <w:rsid w:val="00527960"/>
    <w:rsid w:val="00530BEA"/>
    <w:rsid w:val="00530EBC"/>
    <w:rsid w:val="00533751"/>
    <w:rsid w:val="0053579F"/>
    <w:rsid w:val="0054238C"/>
    <w:rsid w:val="00543D61"/>
    <w:rsid w:val="0054762F"/>
    <w:rsid w:val="00547D3F"/>
    <w:rsid w:val="0055309C"/>
    <w:rsid w:val="00555BA3"/>
    <w:rsid w:val="00563BBC"/>
    <w:rsid w:val="0056556C"/>
    <w:rsid w:val="00570280"/>
    <w:rsid w:val="0057270B"/>
    <w:rsid w:val="005760DB"/>
    <w:rsid w:val="005813A6"/>
    <w:rsid w:val="0058289E"/>
    <w:rsid w:val="00584098"/>
    <w:rsid w:val="00587576"/>
    <w:rsid w:val="0059013E"/>
    <w:rsid w:val="00593837"/>
    <w:rsid w:val="00597528"/>
    <w:rsid w:val="005A14DA"/>
    <w:rsid w:val="005A192A"/>
    <w:rsid w:val="005B7977"/>
    <w:rsid w:val="005D12F2"/>
    <w:rsid w:val="005D7BE0"/>
    <w:rsid w:val="005E05AD"/>
    <w:rsid w:val="005E3351"/>
    <w:rsid w:val="005E66E9"/>
    <w:rsid w:val="005E69EE"/>
    <w:rsid w:val="005F19E8"/>
    <w:rsid w:val="005F6FCC"/>
    <w:rsid w:val="0060188D"/>
    <w:rsid w:val="006062E9"/>
    <w:rsid w:val="00613317"/>
    <w:rsid w:val="00622F20"/>
    <w:rsid w:val="0062546A"/>
    <w:rsid w:val="0063119E"/>
    <w:rsid w:val="00631258"/>
    <w:rsid w:val="00636011"/>
    <w:rsid w:val="00640004"/>
    <w:rsid w:val="00642382"/>
    <w:rsid w:val="006429D9"/>
    <w:rsid w:val="00653F0F"/>
    <w:rsid w:val="00654721"/>
    <w:rsid w:val="00655DDB"/>
    <w:rsid w:val="0065720D"/>
    <w:rsid w:val="00673DF9"/>
    <w:rsid w:val="00686CD4"/>
    <w:rsid w:val="00691C1D"/>
    <w:rsid w:val="00694390"/>
    <w:rsid w:val="006A3E04"/>
    <w:rsid w:val="006A439F"/>
    <w:rsid w:val="006A5726"/>
    <w:rsid w:val="006A7F0C"/>
    <w:rsid w:val="006B4699"/>
    <w:rsid w:val="006B4B32"/>
    <w:rsid w:val="006D5313"/>
    <w:rsid w:val="006E1BF9"/>
    <w:rsid w:val="006E7B8D"/>
    <w:rsid w:val="006F00BE"/>
    <w:rsid w:val="006F67AD"/>
    <w:rsid w:val="00704A7A"/>
    <w:rsid w:val="00710AE3"/>
    <w:rsid w:val="00711761"/>
    <w:rsid w:val="0071265F"/>
    <w:rsid w:val="0071303E"/>
    <w:rsid w:val="007143EB"/>
    <w:rsid w:val="007226C3"/>
    <w:rsid w:val="00730BE1"/>
    <w:rsid w:val="00735264"/>
    <w:rsid w:val="00742342"/>
    <w:rsid w:val="007472A9"/>
    <w:rsid w:val="0076147E"/>
    <w:rsid w:val="00762E03"/>
    <w:rsid w:val="00764EEE"/>
    <w:rsid w:val="00780FC5"/>
    <w:rsid w:val="0078441E"/>
    <w:rsid w:val="007960DB"/>
    <w:rsid w:val="007963FF"/>
    <w:rsid w:val="00797928"/>
    <w:rsid w:val="007A12C7"/>
    <w:rsid w:val="007A389B"/>
    <w:rsid w:val="007A4A2F"/>
    <w:rsid w:val="007A68EE"/>
    <w:rsid w:val="007A7B6A"/>
    <w:rsid w:val="007B199B"/>
    <w:rsid w:val="007B25CC"/>
    <w:rsid w:val="007C08B1"/>
    <w:rsid w:val="007C154C"/>
    <w:rsid w:val="007D7DA4"/>
    <w:rsid w:val="00802D60"/>
    <w:rsid w:val="00803CE9"/>
    <w:rsid w:val="00807157"/>
    <w:rsid w:val="00807F33"/>
    <w:rsid w:val="008105BF"/>
    <w:rsid w:val="00810CDB"/>
    <w:rsid w:val="00810D92"/>
    <w:rsid w:val="00810F49"/>
    <w:rsid w:val="008168AD"/>
    <w:rsid w:val="008229C3"/>
    <w:rsid w:val="0082597D"/>
    <w:rsid w:val="00825DAB"/>
    <w:rsid w:val="00827B7C"/>
    <w:rsid w:val="00833F9B"/>
    <w:rsid w:val="00834D38"/>
    <w:rsid w:val="008355F5"/>
    <w:rsid w:val="008471B7"/>
    <w:rsid w:val="00847AE5"/>
    <w:rsid w:val="008529F3"/>
    <w:rsid w:val="00856432"/>
    <w:rsid w:val="00861965"/>
    <w:rsid w:val="00861A3E"/>
    <w:rsid w:val="00865F19"/>
    <w:rsid w:val="008702F9"/>
    <w:rsid w:val="0087184A"/>
    <w:rsid w:val="008730D3"/>
    <w:rsid w:val="00876214"/>
    <w:rsid w:val="00876DA2"/>
    <w:rsid w:val="0088208B"/>
    <w:rsid w:val="00886B90"/>
    <w:rsid w:val="00887F9C"/>
    <w:rsid w:val="0089277F"/>
    <w:rsid w:val="008946D9"/>
    <w:rsid w:val="008A30B7"/>
    <w:rsid w:val="008A39E5"/>
    <w:rsid w:val="008B183F"/>
    <w:rsid w:val="008C10A6"/>
    <w:rsid w:val="008C14C1"/>
    <w:rsid w:val="008C4294"/>
    <w:rsid w:val="008C4801"/>
    <w:rsid w:val="008C508E"/>
    <w:rsid w:val="008C63E0"/>
    <w:rsid w:val="008D1D64"/>
    <w:rsid w:val="008D3908"/>
    <w:rsid w:val="008D4193"/>
    <w:rsid w:val="008E0107"/>
    <w:rsid w:val="008E12B3"/>
    <w:rsid w:val="008E3189"/>
    <w:rsid w:val="008E4794"/>
    <w:rsid w:val="008F50C4"/>
    <w:rsid w:val="00901949"/>
    <w:rsid w:val="00906AA5"/>
    <w:rsid w:val="00914B5F"/>
    <w:rsid w:val="00920E14"/>
    <w:rsid w:val="00934458"/>
    <w:rsid w:val="0094207A"/>
    <w:rsid w:val="00942DAC"/>
    <w:rsid w:val="00944E53"/>
    <w:rsid w:val="009514B9"/>
    <w:rsid w:val="00957648"/>
    <w:rsid w:val="00963D19"/>
    <w:rsid w:val="00965C00"/>
    <w:rsid w:val="009663FE"/>
    <w:rsid w:val="00966BB5"/>
    <w:rsid w:val="009705D9"/>
    <w:rsid w:val="00977823"/>
    <w:rsid w:val="0098068E"/>
    <w:rsid w:val="0098178E"/>
    <w:rsid w:val="009818A5"/>
    <w:rsid w:val="00993ACE"/>
    <w:rsid w:val="009945B8"/>
    <w:rsid w:val="00995CE6"/>
    <w:rsid w:val="009979DC"/>
    <w:rsid w:val="009A1621"/>
    <w:rsid w:val="009A2A9A"/>
    <w:rsid w:val="009A4CAA"/>
    <w:rsid w:val="009A52A9"/>
    <w:rsid w:val="009A7127"/>
    <w:rsid w:val="009A7832"/>
    <w:rsid w:val="009B6BB0"/>
    <w:rsid w:val="009B77A6"/>
    <w:rsid w:val="009C3275"/>
    <w:rsid w:val="009C764B"/>
    <w:rsid w:val="009D0D09"/>
    <w:rsid w:val="009E0ABD"/>
    <w:rsid w:val="009F2A8B"/>
    <w:rsid w:val="00A01BF4"/>
    <w:rsid w:val="00A04EA7"/>
    <w:rsid w:val="00A06060"/>
    <w:rsid w:val="00A16941"/>
    <w:rsid w:val="00A205E4"/>
    <w:rsid w:val="00A263F4"/>
    <w:rsid w:val="00A55D1C"/>
    <w:rsid w:val="00A56F2B"/>
    <w:rsid w:val="00A636A6"/>
    <w:rsid w:val="00A70F0B"/>
    <w:rsid w:val="00A71D88"/>
    <w:rsid w:val="00A72C15"/>
    <w:rsid w:val="00A750F4"/>
    <w:rsid w:val="00A758F8"/>
    <w:rsid w:val="00A8355C"/>
    <w:rsid w:val="00A8648F"/>
    <w:rsid w:val="00A92266"/>
    <w:rsid w:val="00A93D4D"/>
    <w:rsid w:val="00A951A1"/>
    <w:rsid w:val="00AA6B5D"/>
    <w:rsid w:val="00AB135D"/>
    <w:rsid w:val="00AD14B4"/>
    <w:rsid w:val="00AD1BF8"/>
    <w:rsid w:val="00AE05C2"/>
    <w:rsid w:val="00AF71E2"/>
    <w:rsid w:val="00B10DA0"/>
    <w:rsid w:val="00B1672A"/>
    <w:rsid w:val="00B172AD"/>
    <w:rsid w:val="00B25508"/>
    <w:rsid w:val="00B33DB8"/>
    <w:rsid w:val="00B425BD"/>
    <w:rsid w:val="00B63542"/>
    <w:rsid w:val="00B6407D"/>
    <w:rsid w:val="00B65B7A"/>
    <w:rsid w:val="00B66D93"/>
    <w:rsid w:val="00B66E2E"/>
    <w:rsid w:val="00B712D0"/>
    <w:rsid w:val="00B7496D"/>
    <w:rsid w:val="00B760E1"/>
    <w:rsid w:val="00B90263"/>
    <w:rsid w:val="00B951A7"/>
    <w:rsid w:val="00B9556A"/>
    <w:rsid w:val="00B97C13"/>
    <w:rsid w:val="00BA0FFA"/>
    <w:rsid w:val="00BA2008"/>
    <w:rsid w:val="00BA4449"/>
    <w:rsid w:val="00BA453C"/>
    <w:rsid w:val="00BA4873"/>
    <w:rsid w:val="00BB1416"/>
    <w:rsid w:val="00BB22C6"/>
    <w:rsid w:val="00BB35AB"/>
    <w:rsid w:val="00BB40CC"/>
    <w:rsid w:val="00BC1148"/>
    <w:rsid w:val="00BD4657"/>
    <w:rsid w:val="00BD4BCC"/>
    <w:rsid w:val="00BD5B72"/>
    <w:rsid w:val="00BD73F8"/>
    <w:rsid w:val="00BE2379"/>
    <w:rsid w:val="00BE54A7"/>
    <w:rsid w:val="00BE6157"/>
    <w:rsid w:val="00BF1EAA"/>
    <w:rsid w:val="00BF1F0D"/>
    <w:rsid w:val="00C11EBC"/>
    <w:rsid w:val="00C27388"/>
    <w:rsid w:val="00C334D2"/>
    <w:rsid w:val="00C34222"/>
    <w:rsid w:val="00C37BCC"/>
    <w:rsid w:val="00C37F22"/>
    <w:rsid w:val="00C47F0A"/>
    <w:rsid w:val="00C51CAC"/>
    <w:rsid w:val="00C54969"/>
    <w:rsid w:val="00C570FE"/>
    <w:rsid w:val="00C57AC1"/>
    <w:rsid w:val="00C714B5"/>
    <w:rsid w:val="00C802CE"/>
    <w:rsid w:val="00C8714C"/>
    <w:rsid w:val="00C91C91"/>
    <w:rsid w:val="00C9291E"/>
    <w:rsid w:val="00C966FF"/>
    <w:rsid w:val="00CA3130"/>
    <w:rsid w:val="00CA387E"/>
    <w:rsid w:val="00CC4871"/>
    <w:rsid w:val="00CE335E"/>
    <w:rsid w:val="00CE405F"/>
    <w:rsid w:val="00CE50CB"/>
    <w:rsid w:val="00CE534B"/>
    <w:rsid w:val="00CE68B8"/>
    <w:rsid w:val="00CE6B29"/>
    <w:rsid w:val="00CE7C6A"/>
    <w:rsid w:val="00CF60CE"/>
    <w:rsid w:val="00D016A4"/>
    <w:rsid w:val="00D026A5"/>
    <w:rsid w:val="00D13F7B"/>
    <w:rsid w:val="00D178CC"/>
    <w:rsid w:val="00D2140E"/>
    <w:rsid w:val="00D2760C"/>
    <w:rsid w:val="00D27C30"/>
    <w:rsid w:val="00D30D5E"/>
    <w:rsid w:val="00D3158C"/>
    <w:rsid w:val="00D37543"/>
    <w:rsid w:val="00D41257"/>
    <w:rsid w:val="00D47C17"/>
    <w:rsid w:val="00D52B15"/>
    <w:rsid w:val="00D54F66"/>
    <w:rsid w:val="00D62D8A"/>
    <w:rsid w:val="00D66D7A"/>
    <w:rsid w:val="00D67BA7"/>
    <w:rsid w:val="00D7092B"/>
    <w:rsid w:val="00D7445C"/>
    <w:rsid w:val="00D74C76"/>
    <w:rsid w:val="00D80AD9"/>
    <w:rsid w:val="00D81405"/>
    <w:rsid w:val="00D83BB5"/>
    <w:rsid w:val="00D8722F"/>
    <w:rsid w:val="00DA2F94"/>
    <w:rsid w:val="00DB489D"/>
    <w:rsid w:val="00DB6A50"/>
    <w:rsid w:val="00DC10CB"/>
    <w:rsid w:val="00DC60E8"/>
    <w:rsid w:val="00DD13DB"/>
    <w:rsid w:val="00DD31EC"/>
    <w:rsid w:val="00DD465E"/>
    <w:rsid w:val="00DE0C3E"/>
    <w:rsid w:val="00DE2897"/>
    <w:rsid w:val="00DF1FCD"/>
    <w:rsid w:val="00DF6414"/>
    <w:rsid w:val="00E01699"/>
    <w:rsid w:val="00E232B8"/>
    <w:rsid w:val="00E2636C"/>
    <w:rsid w:val="00E31DC1"/>
    <w:rsid w:val="00E33426"/>
    <w:rsid w:val="00E410A2"/>
    <w:rsid w:val="00E439F5"/>
    <w:rsid w:val="00E476E2"/>
    <w:rsid w:val="00E55626"/>
    <w:rsid w:val="00E55AA0"/>
    <w:rsid w:val="00E609A1"/>
    <w:rsid w:val="00E64FFB"/>
    <w:rsid w:val="00E72B86"/>
    <w:rsid w:val="00E72CC3"/>
    <w:rsid w:val="00E72F74"/>
    <w:rsid w:val="00E74CF0"/>
    <w:rsid w:val="00E82355"/>
    <w:rsid w:val="00E87D55"/>
    <w:rsid w:val="00E92D86"/>
    <w:rsid w:val="00E936B6"/>
    <w:rsid w:val="00E94257"/>
    <w:rsid w:val="00EA33C8"/>
    <w:rsid w:val="00EB7BBD"/>
    <w:rsid w:val="00EC4464"/>
    <w:rsid w:val="00EC6BD4"/>
    <w:rsid w:val="00EC6EA0"/>
    <w:rsid w:val="00ED39DD"/>
    <w:rsid w:val="00ED44FD"/>
    <w:rsid w:val="00ED7A29"/>
    <w:rsid w:val="00EF1719"/>
    <w:rsid w:val="00EF3166"/>
    <w:rsid w:val="00EF32FF"/>
    <w:rsid w:val="00EF47D2"/>
    <w:rsid w:val="00F001EC"/>
    <w:rsid w:val="00F05A09"/>
    <w:rsid w:val="00F10863"/>
    <w:rsid w:val="00F10CF8"/>
    <w:rsid w:val="00F163AB"/>
    <w:rsid w:val="00F36F4A"/>
    <w:rsid w:val="00F416FD"/>
    <w:rsid w:val="00F50C4F"/>
    <w:rsid w:val="00F532EF"/>
    <w:rsid w:val="00F53D58"/>
    <w:rsid w:val="00F553D7"/>
    <w:rsid w:val="00F64FDF"/>
    <w:rsid w:val="00F65005"/>
    <w:rsid w:val="00F67A1E"/>
    <w:rsid w:val="00F725E0"/>
    <w:rsid w:val="00F765DB"/>
    <w:rsid w:val="00F802D0"/>
    <w:rsid w:val="00F8268D"/>
    <w:rsid w:val="00F865E9"/>
    <w:rsid w:val="00F90BCB"/>
    <w:rsid w:val="00F90FA1"/>
    <w:rsid w:val="00F91CA2"/>
    <w:rsid w:val="00F91FBC"/>
    <w:rsid w:val="00F95354"/>
    <w:rsid w:val="00FB1BD4"/>
    <w:rsid w:val="00FB2BD5"/>
    <w:rsid w:val="00FC3C91"/>
    <w:rsid w:val="00FE2D7E"/>
    <w:rsid w:val="00FE48E2"/>
    <w:rsid w:val="00FE6FE8"/>
    <w:rsid w:val="00FF05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814349"/>
  <w15:docId w15:val="{221DE134-432B-412B-A126-DF2C07CBD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8068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E7C6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E7C6A"/>
  </w:style>
  <w:style w:type="table" w:customStyle="1" w:styleId="1">
    <w:name w:val="Сетка таблицы1"/>
    <w:basedOn w:val="a1"/>
    <w:next w:val="a5"/>
    <w:uiPriority w:val="59"/>
    <w:rsid w:val="00CE7C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note text"/>
    <w:basedOn w:val="a"/>
    <w:link w:val="a7"/>
    <w:uiPriority w:val="99"/>
    <w:semiHidden/>
    <w:unhideWhenUsed/>
    <w:rsid w:val="00CE7C6A"/>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basedOn w:val="a0"/>
    <w:link w:val="a6"/>
    <w:uiPriority w:val="99"/>
    <w:semiHidden/>
    <w:rsid w:val="00CE7C6A"/>
    <w:rPr>
      <w:rFonts w:ascii="Times New Roman" w:eastAsia="Times New Roman" w:hAnsi="Times New Roman" w:cs="Times New Roman"/>
      <w:sz w:val="20"/>
      <w:szCs w:val="20"/>
      <w:lang w:eastAsia="ru-RU"/>
    </w:rPr>
  </w:style>
  <w:style w:type="character" w:styleId="a8">
    <w:name w:val="footnote reference"/>
    <w:basedOn w:val="a0"/>
    <w:uiPriority w:val="99"/>
    <w:semiHidden/>
    <w:unhideWhenUsed/>
    <w:rsid w:val="00CE7C6A"/>
    <w:rPr>
      <w:vertAlign w:val="superscript"/>
    </w:rPr>
  </w:style>
  <w:style w:type="table" w:styleId="a5">
    <w:name w:val="Table Grid"/>
    <w:basedOn w:val="a1"/>
    <w:uiPriority w:val="59"/>
    <w:rsid w:val="00CE7C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CE7C6A"/>
    <w:pPr>
      <w:ind w:left="720"/>
      <w:contextualSpacing/>
    </w:pPr>
  </w:style>
  <w:style w:type="paragraph" w:styleId="aa">
    <w:name w:val="endnote text"/>
    <w:basedOn w:val="a"/>
    <w:link w:val="ab"/>
    <w:uiPriority w:val="99"/>
    <w:semiHidden/>
    <w:unhideWhenUsed/>
    <w:rsid w:val="00190D7D"/>
    <w:pPr>
      <w:spacing w:after="0" w:line="240" w:lineRule="auto"/>
    </w:pPr>
    <w:rPr>
      <w:sz w:val="20"/>
      <w:szCs w:val="20"/>
    </w:rPr>
  </w:style>
  <w:style w:type="character" w:customStyle="1" w:styleId="ab">
    <w:name w:val="Текст концевой сноски Знак"/>
    <w:basedOn w:val="a0"/>
    <w:link w:val="aa"/>
    <w:uiPriority w:val="99"/>
    <w:semiHidden/>
    <w:rsid w:val="00190D7D"/>
    <w:rPr>
      <w:sz w:val="20"/>
      <w:szCs w:val="20"/>
    </w:rPr>
  </w:style>
  <w:style w:type="character" w:styleId="ac">
    <w:name w:val="endnote reference"/>
    <w:basedOn w:val="a0"/>
    <w:uiPriority w:val="99"/>
    <w:semiHidden/>
    <w:unhideWhenUsed/>
    <w:rsid w:val="00190D7D"/>
    <w:rPr>
      <w:vertAlign w:val="superscript"/>
    </w:rPr>
  </w:style>
  <w:style w:type="character" w:styleId="ad">
    <w:name w:val="annotation reference"/>
    <w:basedOn w:val="a0"/>
    <w:uiPriority w:val="99"/>
    <w:semiHidden/>
    <w:unhideWhenUsed/>
    <w:rsid w:val="00ED7A29"/>
    <w:rPr>
      <w:sz w:val="16"/>
      <w:szCs w:val="16"/>
    </w:rPr>
  </w:style>
  <w:style w:type="paragraph" w:styleId="ae">
    <w:name w:val="annotation text"/>
    <w:basedOn w:val="a"/>
    <w:link w:val="af"/>
    <w:uiPriority w:val="99"/>
    <w:semiHidden/>
    <w:unhideWhenUsed/>
    <w:rsid w:val="00ED7A29"/>
    <w:pPr>
      <w:spacing w:line="240" w:lineRule="auto"/>
    </w:pPr>
    <w:rPr>
      <w:sz w:val="20"/>
      <w:szCs w:val="20"/>
    </w:rPr>
  </w:style>
  <w:style w:type="character" w:customStyle="1" w:styleId="af">
    <w:name w:val="Текст примечания Знак"/>
    <w:basedOn w:val="a0"/>
    <w:link w:val="ae"/>
    <w:uiPriority w:val="99"/>
    <w:semiHidden/>
    <w:rsid w:val="00ED7A29"/>
    <w:rPr>
      <w:sz w:val="20"/>
      <w:szCs w:val="20"/>
    </w:rPr>
  </w:style>
  <w:style w:type="paragraph" w:styleId="af0">
    <w:name w:val="annotation subject"/>
    <w:basedOn w:val="ae"/>
    <w:next w:val="ae"/>
    <w:link w:val="af1"/>
    <w:uiPriority w:val="99"/>
    <w:semiHidden/>
    <w:unhideWhenUsed/>
    <w:rsid w:val="00ED7A29"/>
    <w:rPr>
      <w:b/>
      <w:bCs/>
    </w:rPr>
  </w:style>
  <w:style w:type="character" w:customStyle="1" w:styleId="af1">
    <w:name w:val="Тема примечания Знак"/>
    <w:basedOn w:val="af"/>
    <w:link w:val="af0"/>
    <w:uiPriority w:val="99"/>
    <w:semiHidden/>
    <w:rsid w:val="00ED7A29"/>
    <w:rPr>
      <w:b/>
      <w:bCs/>
      <w:sz w:val="20"/>
      <w:szCs w:val="20"/>
    </w:rPr>
  </w:style>
  <w:style w:type="paragraph" w:styleId="af2">
    <w:name w:val="Balloon Text"/>
    <w:basedOn w:val="a"/>
    <w:link w:val="af3"/>
    <w:uiPriority w:val="99"/>
    <w:semiHidden/>
    <w:unhideWhenUsed/>
    <w:rsid w:val="00ED7A29"/>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ED7A29"/>
    <w:rPr>
      <w:rFonts w:ascii="Segoe UI" w:hAnsi="Segoe UI" w:cs="Segoe UI"/>
      <w:sz w:val="18"/>
      <w:szCs w:val="18"/>
    </w:rPr>
  </w:style>
  <w:style w:type="character" w:styleId="af4">
    <w:name w:val="Hyperlink"/>
    <w:basedOn w:val="a0"/>
    <w:uiPriority w:val="99"/>
    <w:unhideWhenUsed/>
    <w:rsid w:val="00290C26"/>
    <w:rPr>
      <w:color w:val="0563C1" w:themeColor="hyperlink"/>
      <w:u w:val="single"/>
    </w:rPr>
  </w:style>
  <w:style w:type="paragraph" w:styleId="af5">
    <w:name w:val="footer"/>
    <w:basedOn w:val="a"/>
    <w:link w:val="af6"/>
    <w:uiPriority w:val="99"/>
    <w:unhideWhenUsed/>
    <w:rsid w:val="00C334D2"/>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C334D2"/>
  </w:style>
  <w:style w:type="character" w:customStyle="1" w:styleId="fontstyle01">
    <w:name w:val="fontstyle01"/>
    <w:basedOn w:val="a0"/>
    <w:rsid w:val="004A39C9"/>
    <w:rPr>
      <w:rFonts w:ascii="LiberationSerif-Bold" w:hAnsi="LiberationSerif-Bold" w:hint="default"/>
      <w:b/>
      <w:bCs/>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A8A4FB-C41A-44B0-B261-DCE01C41D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5</Pages>
  <Words>1758</Words>
  <Characters>10021</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11756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Долгова Елена Борисовна</dc:creator>
  <cp:lastModifiedBy>Пользователь</cp:lastModifiedBy>
  <cp:revision>28</cp:revision>
  <cp:lastPrinted>2020-01-10T10:19:00Z</cp:lastPrinted>
  <dcterms:created xsi:type="dcterms:W3CDTF">2021-01-18T05:29:00Z</dcterms:created>
  <dcterms:modified xsi:type="dcterms:W3CDTF">2021-01-22T02:25:00Z</dcterms:modified>
</cp:coreProperties>
</file>