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166" w:rsidRDefault="00743166" w:rsidP="00307B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АДМИНИСТРАЦИЯ </w:t>
      </w:r>
      <w:r w:rsidR="003F55C1">
        <w:rPr>
          <w:rFonts w:ascii="Times New Roman" w:hAnsi="Times New Roman" w:cs="Times New Roman"/>
          <w:b/>
          <w:sz w:val="28"/>
          <w:szCs w:val="28"/>
        </w:rPr>
        <w:t xml:space="preserve">РАБОЧЕГО ПОСЕЛКА ДОРОГИНО </w:t>
      </w:r>
      <w:r>
        <w:rPr>
          <w:rFonts w:ascii="Times New Roman" w:hAnsi="Times New Roman" w:cs="Times New Roman"/>
          <w:b/>
          <w:sz w:val="28"/>
          <w:szCs w:val="28"/>
        </w:rPr>
        <w:t xml:space="preserve"> ЧЕРЕПАНОВСКОГО РАЙОНА НОВОСИБИРСКОЙ ОБЛАСТИ</w:t>
      </w:r>
    </w:p>
    <w:p w:rsidR="003F55C1" w:rsidRDefault="00743166" w:rsidP="003F55C1">
      <w:pPr>
        <w:jc w:val="center"/>
        <w:rPr>
          <w:sz w:val="28"/>
          <w:szCs w:val="28"/>
        </w:rPr>
      </w:pPr>
      <w:r>
        <w:rPr>
          <w:rFonts w:ascii="Times New Roman" w:hAnsi="Times New Roman" w:cs="Times New Roman"/>
          <w:b/>
          <w:sz w:val="28"/>
          <w:szCs w:val="28"/>
        </w:rPr>
        <w:t>ПОСТАНОВЛЕНИЕ</w:t>
      </w:r>
      <w:r w:rsidR="003F55C1">
        <w:rPr>
          <w:sz w:val="28"/>
          <w:szCs w:val="28"/>
        </w:rPr>
        <w:t xml:space="preserve">            </w:t>
      </w:r>
    </w:p>
    <w:p w:rsidR="003F55C1" w:rsidRPr="00147814" w:rsidRDefault="00DD4A97" w:rsidP="00743166">
      <w:pPr>
        <w:rPr>
          <w:rFonts w:ascii="Times New Roman" w:hAnsi="Times New Roman" w:cs="Times New Roman"/>
          <w:sz w:val="28"/>
          <w:szCs w:val="28"/>
        </w:rPr>
      </w:pPr>
      <w:r>
        <w:rPr>
          <w:rFonts w:ascii="Times New Roman" w:hAnsi="Times New Roman" w:cs="Times New Roman"/>
          <w:sz w:val="28"/>
          <w:szCs w:val="28"/>
        </w:rPr>
        <w:t>18.07.</w:t>
      </w:r>
      <w:r w:rsidR="00147814">
        <w:rPr>
          <w:rFonts w:ascii="Times New Roman" w:hAnsi="Times New Roman" w:cs="Times New Roman"/>
          <w:sz w:val="28"/>
          <w:szCs w:val="28"/>
        </w:rPr>
        <w:t>2019</w:t>
      </w:r>
      <w:r w:rsidR="003F55C1" w:rsidRPr="003F55C1">
        <w:rPr>
          <w:rFonts w:ascii="Times New Roman" w:hAnsi="Times New Roman" w:cs="Times New Roman"/>
          <w:sz w:val="28"/>
          <w:szCs w:val="28"/>
        </w:rPr>
        <w:t xml:space="preserve">г.                             р.п. Дорогино                                            </w:t>
      </w:r>
      <w:r>
        <w:rPr>
          <w:rFonts w:ascii="Times New Roman" w:hAnsi="Times New Roman" w:cs="Times New Roman"/>
          <w:sz w:val="28"/>
          <w:szCs w:val="28"/>
        </w:rPr>
        <w:t xml:space="preserve">     </w:t>
      </w:r>
      <w:r w:rsidR="00743166" w:rsidRPr="003F55C1">
        <w:rPr>
          <w:rFonts w:ascii="Times New Roman" w:hAnsi="Times New Roman" w:cs="Times New Roman"/>
          <w:sz w:val="28"/>
          <w:szCs w:val="28"/>
        </w:rPr>
        <w:t>№</w:t>
      </w:r>
      <w:r>
        <w:rPr>
          <w:rFonts w:ascii="Times New Roman" w:hAnsi="Times New Roman" w:cs="Times New Roman"/>
          <w:sz w:val="28"/>
          <w:szCs w:val="28"/>
        </w:rPr>
        <w:t>122</w:t>
      </w:r>
    </w:p>
    <w:p w:rsidR="00702AD0" w:rsidRDefault="00702AD0" w:rsidP="003F55C1">
      <w:pPr>
        <w:spacing w:after="0" w:line="240" w:lineRule="auto"/>
        <w:jc w:val="center"/>
        <w:rPr>
          <w:rFonts w:ascii="Times New Roman" w:hAnsi="Times New Roman" w:cs="Times New Roman"/>
          <w:sz w:val="28"/>
          <w:szCs w:val="28"/>
        </w:rPr>
      </w:pPr>
    </w:p>
    <w:p w:rsidR="003F55C1" w:rsidRDefault="00743166" w:rsidP="00702AD0">
      <w:pPr>
        <w:spacing w:after="0" w:line="240" w:lineRule="auto"/>
        <w:ind w:firstLine="567"/>
        <w:jc w:val="center"/>
        <w:rPr>
          <w:rFonts w:ascii="Calibri" w:eastAsia="Times New Roman" w:hAnsi="Calibri" w:cs="Times New Roman"/>
          <w:b/>
          <w:bCs/>
        </w:rPr>
      </w:pPr>
      <w:r>
        <w:rPr>
          <w:rFonts w:ascii="Times New Roman" w:hAnsi="Times New Roman" w:cs="Times New Roman"/>
          <w:sz w:val="28"/>
          <w:szCs w:val="28"/>
        </w:rPr>
        <w:t xml:space="preserve">О внесении изменений в постановление администрации </w:t>
      </w:r>
      <w:r w:rsidR="003F55C1">
        <w:rPr>
          <w:rFonts w:ascii="Times New Roman" w:hAnsi="Times New Roman" w:cs="Times New Roman"/>
          <w:sz w:val="28"/>
          <w:szCs w:val="28"/>
        </w:rPr>
        <w:t xml:space="preserve">рабочего поселка Дорогино Черепановского района Новосибирской области </w:t>
      </w:r>
      <w:r w:rsidR="00593036">
        <w:rPr>
          <w:rFonts w:ascii="Times New Roman" w:hAnsi="Times New Roman" w:cs="Times New Roman"/>
          <w:sz w:val="28"/>
          <w:szCs w:val="28"/>
        </w:rPr>
        <w:t xml:space="preserve">от </w:t>
      </w:r>
      <w:r w:rsidR="00702AD0">
        <w:rPr>
          <w:rFonts w:ascii="Times New Roman" w:hAnsi="Times New Roman" w:cs="Times New Roman"/>
          <w:sz w:val="28"/>
          <w:szCs w:val="28"/>
        </w:rPr>
        <w:t xml:space="preserve">01.11.2016 №189 «Об утверждении административного регламента предоставления муниципальной услуги «предоставление земельных участков для размещения садоводческих, огороднических и дачных некоммерческих объединений граждан» </w:t>
      </w:r>
    </w:p>
    <w:p w:rsidR="00743166" w:rsidRDefault="00743166" w:rsidP="00743166">
      <w:pPr>
        <w:spacing w:after="0" w:line="240" w:lineRule="auto"/>
        <w:ind w:firstLine="567"/>
        <w:jc w:val="center"/>
        <w:rPr>
          <w:rFonts w:ascii="Times New Roman" w:hAnsi="Times New Roman" w:cs="Times New Roman"/>
          <w:sz w:val="28"/>
          <w:szCs w:val="28"/>
        </w:rPr>
      </w:pPr>
    </w:p>
    <w:p w:rsidR="00743166" w:rsidRPr="006E0BF4" w:rsidRDefault="00593036" w:rsidP="00743166">
      <w:pPr>
        <w:spacing w:after="0" w:line="240" w:lineRule="auto"/>
        <w:ind w:firstLine="567"/>
        <w:jc w:val="both"/>
        <w:rPr>
          <w:rFonts w:ascii="Times New Roman" w:eastAsiaTheme="minorHAnsi" w:hAnsi="Times New Roman" w:cs="Times New Roman"/>
          <w:sz w:val="28"/>
          <w:szCs w:val="28"/>
          <w:lang w:eastAsia="en-US"/>
        </w:rPr>
      </w:pPr>
      <w:r w:rsidRPr="00FB6F34">
        <w:rPr>
          <w:rFonts w:ascii="Times New Roman" w:hAnsi="Times New Roman"/>
          <w:sz w:val="28"/>
          <w:szCs w:val="28"/>
        </w:rPr>
        <w:t xml:space="preserve">В соответствии с Федеральным законом от 06.10.2003 № 131-ФЗ " Об общих принципах организации местного самоуправления в Российской Федерации", </w:t>
      </w:r>
      <w:r w:rsidR="00743166" w:rsidRPr="006E0BF4">
        <w:rPr>
          <w:rFonts w:ascii="Times New Roman" w:eastAsiaTheme="minorHAnsi" w:hAnsi="Times New Roman" w:cs="Times New Roman"/>
          <w:sz w:val="28"/>
          <w:szCs w:val="28"/>
          <w:lang w:eastAsia="en-US"/>
        </w:rPr>
        <w:t xml:space="preserve">администрация </w:t>
      </w:r>
      <w:r w:rsidR="003F55C1">
        <w:rPr>
          <w:rFonts w:ascii="Times New Roman" w:eastAsiaTheme="minorHAnsi" w:hAnsi="Times New Roman" w:cs="Times New Roman"/>
          <w:sz w:val="28"/>
          <w:szCs w:val="28"/>
          <w:lang w:eastAsia="en-US"/>
        </w:rPr>
        <w:t xml:space="preserve">рабочего поселка Дорогино Черепановского района Новосибирской области </w:t>
      </w:r>
    </w:p>
    <w:p w:rsidR="00743166" w:rsidRDefault="00743166" w:rsidP="00743166">
      <w:pPr>
        <w:spacing w:after="0" w:line="240" w:lineRule="auto"/>
        <w:jc w:val="both"/>
        <w:rPr>
          <w:rFonts w:ascii="Times New Roman" w:eastAsiaTheme="minorHAnsi" w:hAnsi="Times New Roman" w:cs="Times New Roman"/>
          <w:b/>
          <w:sz w:val="28"/>
          <w:szCs w:val="28"/>
          <w:lang w:eastAsia="en-US"/>
        </w:rPr>
      </w:pPr>
      <w:r w:rsidRPr="00307B8A">
        <w:rPr>
          <w:rFonts w:ascii="Times New Roman" w:eastAsiaTheme="minorHAnsi" w:hAnsi="Times New Roman" w:cs="Times New Roman"/>
          <w:b/>
          <w:sz w:val="28"/>
          <w:szCs w:val="28"/>
          <w:lang w:eastAsia="en-US"/>
        </w:rPr>
        <w:t>ПОСТАНОВЛЯЕТ:</w:t>
      </w:r>
    </w:p>
    <w:p w:rsidR="00593036" w:rsidRPr="00147814" w:rsidRDefault="003F55C1" w:rsidP="00593036">
      <w:pPr>
        <w:pStyle w:val="a3"/>
        <w:numPr>
          <w:ilvl w:val="0"/>
          <w:numId w:val="7"/>
        </w:numPr>
        <w:spacing w:after="0" w:line="240" w:lineRule="auto"/>
        <w:ind w:left="0" w:firstLine="567"/>
        <w:jc w:val="both"/>
        <w:rPr>
          <w:rFonts w:ascii="Times New Roman" w:eastAsia="Times New Roman" w:hAnsi="Times New Roman" w:cs="Times New Roman"/>
          <w:color w:val="000000"/>
          <w:sz w:val="28"/>
          <w:szCs w:val="28"/>
        </w:rPr>
      </w:pPr>
      <w:r w:rsidRPr="003F55C1">
        <w:rPr>
          <w:rFonts w:ascii="Times New Roman" w:eastAsiaTheme="minorHAnsi" w:hAnsi="Times New Roman" w:cs="Times New Roman"/>
          <w:sz w:val="28"/>
          <w:szCs w:val="28"/>
          <w:lang w:eastAsia="en-US"/>
        </w:rPr>
        <w:t xml:space="preserve">Внести в </w:t>
      </w:r>
      <w:r w:rsidRPr="003F55C1">
        <w:rPr>
          <w:rFonts w:ascii="Times New Roman" w:hAnsi="Times New Roman" w:cs="Times New Roman"/>
          <w:sz w:val="28"/>
          <w:szCs w:val="28"/>
        </w:rPr>
        <w:t>постановление администрации рабочего поселка</w:t>
      </w:r>
      <w:r w:rsidR="00593036" w:rsidRPr="00593036">
        <w:rPr>
          <w:rFonts w:ascii="Times New Roman" w:hAnsi="Times New Roman" w:cs="Times New Roman"/>
          <w:sz w:val="28"/>
          <w:szCs w:val="28"/>
        </w:rPr>
        <w:t xml:space="preserve"> </w:t>
      </w:r>
      <w:r w:rsidR="00593036">
        <w:rPr>
          <w:rFonts w:ascii="Times New Roman" w:hAnsi="Times New Roman" w:cs="Times New Roman"/>
          <w:sz w:val="28"/>
          <w:szCs w:val="28"/>
        </w:rPr>
        <w:t xml:space="preserve">Дорогино Черепановского района Новосибирской области от </w:t>
      </w:r>
      <w:r w:rsidR="00702AD0">
        <w:rPr>
          <w:rFonts w:ascii="Times New Roman" w:hAnsi="Times New Roman" w:cs="Times New Roman"/>
          <w:sz w:val="28"/>
          <w:szCs w:val="28"/>
        </w:rPr>
        <w:t>01.11.2016 №189 «Об утверждении административного регламента предоставления муниципальной услуги «предоставление земельных участков для размещения садоводческих, огороднических и дачных некоммерческих объединений граждан» следующие изменения:</w:t>
      </w:r>
    </w:p>
    <w:p w:rsidR="00147814" w:rsidRPr="00147814" w:rsidRDefault="00147814" w:rsidP="00B52F8C">
      <w:pPr>
        <w:pStyle w:val="a3"/>
        <w:numPr>
          <w:ilvl w:val="1"/>
          <w:numId w:val="7"/>
        </w:numPr>
        <w:spacing w:after="0" w:line="240" w:lineRule="auto"/>
        <w:ind w:left="0" w:firstLine="567"/>
        <w:jc w:val="both"/>
        <w:rPr>
          <w:rFonts w:ascii="Times New Roman" w:eastAsia="Times New Roman" w:hAnsi="Times New Roman" w:cs="Times New Roman"/>
          <w:color w:val="000000"/>
          <w:sz w:val="28"/>
          <w:szCs w:val="28"/>
        </w:rPr>
      </w:pPr>
      <w:r w:rsidRPr="00147814">
        <w:rPr>
          <w:rFonts w:ascii="Times New Roman" w:eastAsia="Times New Roman" w:hAnsi="Times New Roman" w:cs="Times New Roman"/>
          <w:color w:val="000000"/>
          <w:sz w:val="28"/>
          <w:szCs w:val="28"/>
        </w:rPr>
        <w:t xml:space="preserve">В Административный регламент </w:t>
      </w:r>
      <w:r w:rsidR="00702AD0">
        <w:rPr>
          <w:rFonts w:ascii="Times New Roman" w:hAnsi="Times New Roman" w:cs="Times New Roman"/>
          <w:sz w:val="28"/>
          <w:szCs w:val="28"/>
        </w:rPr>
        <w:t>предоставления муниципальной услуги «предоставление земельных участков для размещения садоводческих, огороднических и дачных некоммерческих объединений граждан:</w:t>
      </w:r>
    </w:p>
    <w:p w:rsidR="00702AD0" w:rsidRPr="00400F14" w:rsidRDefault="00702AD0" w:rsidP="00702AD0">
      <w:pPr>
        <w:pStyle w:val="a3"/>
        <w:numPr>
          <w:ilvl w:val="2"/>
          <w:numId w:val="7"/>
        </w:numPr>
        <w:spacing w:after="0" w:line="240" w:lineRule="auto"/>
        <w:ind w:left="0" w:firstLine="567"/>
        <w:jc w:val="both"/>
        <w:rPr>
          <w:rFonts w:ascii="Times New Roman" w:hAnsi="Times New Roman"/>
          <w:sz w:val="28"/>
          <w:szCs w:val="28"/>
        </w:rPr>
      </w:pPr>
      <w:r>
        <w:rPr>
          <w:rFonts w:ascii="Times New Roman" w:eastAsia="Times New Roman" w:hAnsi="Times New Roman" w:cs="Times New Roman"/>
          <w:color w:val="000000"/>
          <w:sz w:val="28"/>
          <w:szCs w:val="28"/>
        </w:rPr>
        <w:t xml:space="preserve">Абзац шестнадцатый пункта </w:t>
      </w:r>
      <w:r w:rsidRPr="00400F14">
        <w:rPr>
          <w:rFonts w:ascii="Times New Roman" w:hAnsi="Times New Roman"/>
          <w:sz w:val="28"/>
          <w:szCs w:val="28"/>
        </w:rPr>
        <w:t>1.3.4 изложить в следующей редакции:</w:t>
      </w:r>
    </w:p>
    <w:p w:rsidR="00702AD0" w:rsidRDefault="00702AD0" w:rsidP="00702AD0">
      <w:pPr>
        <w:spacing w:after="0" w:line="240" w:lineRule="auto"/>
        <w:ind w:firstLine="567"/>
        <w:jc w:val="both"/>
        <w:rPr>
          <w:rFonts w:ascii="Times New Roman" w:hAnsi="Times New Roman"/>
          <w:sz w:val="28"/>
          <w:szCs w:val="28"/>
        </w:rPr>
      </w:pPr>
      <w:r w:rsidRPr="00AF46D0">
        <w:rPr>
          <w:rFonts w:ascii="Times New Roman" w:hAnsi="Times New Roman"/>
          <w:sz w:val="28"/>
          <w:szCs w:val="28"/>
        </w:rPr>
        <w:t xml:space="preserve">«Ответ на обращение </w:t>
      </w:r>
      <w:r>
        <w:rPr>
          <w:rFonts w:ascii="Times New Roman" w:hAnsi="Times New Roman"/>
          <w:sz w:val="28"/>
          <w:szCs w:val="28"/>
        </w:rPr>
        <w:t xml:space="preserve">направляется в форме электронного документа по адресу </w:t>
      </w:r>
      <w:r w:rsidRPr="00AF46D0">
        <w:rPr>
          <w:rFonts w:ascii="Times New Roman" w:hAnsi="Times New Roman"/>
          <w:sz w:val="28"/>
          <w:szCs w:val="28"/>
        </w:rPr>
        <w:t>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w:t>
      </w:r>
      <w:r>
        <w:rPr>
          <w:rFonts w:ascii="Times New Roman" w:hAnsi="Times New Roman"/>
          <w:sz w:val="28"/>
          <w:szCs w:val="28"/>
        </w:rPr>
        <w:t>ному лицу в письменной форме»</w:t>
      </w:r>
      <w:proofErr w:type="gramStart"/>
      <w:r>
        <w:rPr>
          <w:rFonts w:ascii="Times New Roman" w:hAnsi="Times New Roman"/>
          <w:sz w:val="28"/>
          <w:szCs w:val="28"/>
        </w:rPr>
        <w:t>.»</w:t>
      </w:r>
      <w:proofErr w:type="gramEnd"/>
      <w:r>
        <w:rPr>
          <w:rFonts w:ascii="Times New Roman" w:hAnsi="Times New Roman"/>
          <w:sz w:val="28"/>
          <w:szCs w:val="28"/>
        </w:rPr>
        <w:t>.</w:t>
      </w:r>
    </w:p>
    <w:p w:rsidR="00702AD0" w:rsidRPr="00702AD0" w:rsidRDefault="00702AD0" w:rsidP="00702AD0">
      <w:pPr>
        <w:pStyle w:val="a3"/>
        <w:numPr>
          <w:ilvl w:val="2"/>
          <w:numId w:val="7"/>
        </w:numPr>
        <w:spacing w:after="0" w:line="240" w:lineRule="auto"/>
        <w:ind w:left="0" w:firstLine="567"/>
        <w:jc w:val="both"/>
        <w:rPr>
          <w:rFonts w:ascii="Times New Roman" w:eastAsia="Times New Roman" w:hAnsi="Times New Roman" w:cs="Times New Roman"/>
          <w:sz w:val="28"/>
          <w:szCs w:val="28"/>
        </w:rPr>
      </w:pPr>
      <w:r w:rsidRPr="00702AD0">
        <w:rPr>
          <w:rFonts w:ascii="Times New Roman" w:eastAsia="Times New Roman" w:hAnsi="Times New Roman" w:cs="Times New Roman"/>
          <w:sz w:val="28"/>
          <w:szCs w:val="28"/>
        </w:rPr>
        <w:t>Пункт 2.5 изложить в следующей редакции:</w:t>
      </w:r>
    </w:p>
    <w:p w:rsidR="00702AD0" w:rsidRDefault="00702AD0" w:rsidP="00702AD0">
      <w:pPr>
        <w:spacing w:after="0" w:line="240" w:lineRule="auto"/>
        <w:ind w:firstLine="567"/>
        <w:jc w:val="both"/>
        <w:rPr>
          <w:rFonts w:ascii="Times New Roman" w:eastAsia="Times New Roman" w:hAnsi="Times New Roman" w:cs="Times New Roman"/>
          <w:sz w:val="28"/>
          <w:szCs w:val="28"/>
        </w:rPr>
      </w:pPr>
      <w:r w:rsidRPr="006950E5">
        <w:rPr>
          <w:rFonts w:ascii="Times New Roman" w:eastAsia="Times New Roman" w:hAnsi="Times New Roman" w:cs="Times New Roman"/>
          <w:sz w:val="28"/>
          <w:szCs w:val="28"/>
        </w:rPr>
        <w:t>« 2.5. Перечень нормативных правовых актов, регулирующих предоставление муниципальной услуги, подлежит обязательному размещению на официальном сайте администрации, в федеральном реестре и на Едином портале государственных и муниципальных услуг (функций)</w:t>
      </w:r>
      <w:proofErr w:type="gramStart"/>
      <w:r w:rsidRPr="006950E5">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w:t>
      </w:r>
    </w:p>
    <w:p w:rsidR="00702AD0" w:rsidRPr="00985252" w:rsidRDefault="00702AD0" w:rsidP="00985252">
      <w:pPr>
        <w:pStyle w:val="a3"/>
        <w:numPr>
          <w:ilvl w:val="2"/>
          <w:numId w:val="7"/>
        </w:numPr>
        <w:spacing w:after="0" w:line="240" w:lineRule="auto"/>
        <w:ind w:left="0" w:firstLine="567"/>
        <w:jc w:val="both"/>
        <w:rPr>
          <w:rFonts w:ascii="Times New Roman" w:hAnsi="Times New Roman"/>
          <w:color w:val="000000" w:themeColor="text1"/>
          <w:sz w:val="28"/>
          <w:szCs w:val="28"/>
        </w:rPr>
      </w:pPr>
      <w:r w:rsidRPr="00985252">
        <w:rPr>
          <w:rFonts w:ascii="Times New Roman" w:hAnsi="Times New Roman"/>
          <w:color w:val="000000" w:themeColor="text1"/>
          <w:sz w:val="28"/>
          <w:szCs w:val="28"/>
        </w:rPr>
        <w:t xml:space="preserve">В пункте 2.6 слова «прав на недвижимое имущество и сделок с ним» </w:t>
      </w:r>
      <w:proofErr w:type="gramStart"/>
      <w:r w:rsidRPr="00985252">
        <w:rPr>
          <w:rFonts w:ascii="Times New Roman" w:hAnsi="Times New Roman"/>
          <w:color w:val="000000" w:themeColor="text1"/>
          <w:sz w:val="28"/>
          <w:szCs w:val="28"/>
        </w:rPr>
        <w:t>заменить на слово</w:t>
      </w:r>
      <w:proofErr w:type="gramEnd"/>
      <w:r w:rsidRPr="00985252">
        <w:rPr>
          <w:rFonts w:ascii="Times New Roman" w:hAnsi="Times New Roman"/>
          <w:color w:val="000000" w:themeColor="text1"/>
          <w:sz w:val="28"/>
          <w:szCs w:val="28"/>
        </w:rPr>
        <w:t xml:space="preserve"> «недвижимости». </w:t>
      </w:r>
    </w:p>
    <w:p w:rsidR="00702AD0" w:rsidRPr="00985252" w:rsidRDefault="00702AD0" w:rsidP="00985252">
      <w:pPr>
        <w:pStyle w:val="a3"/>
        <w:numPr>
          <w:ilvl w:val="2"/>
          <w:numId w:val="7"/>
        </w:numPr>
        <w:spacing w:after="0" w:line="240" w:lineRule="auto"/>
        <w:ind w:left="0" w:firstLine="567"/>
        <w:jc w:val="both"/>
        <w:rPr>
          <w:rFonts w:ascii="Times New Roman" w:hAnsi="Times New Roman"/>
          <w:color w:val="000000" w:themeColor="text1"/>
          <w:sz w:val="28"/>
          <w:szCs w:val="28"/>
        </w:rPr>
      </w:pPr>
      <w:r w:rsidRPr="00985252">
        <w:rPr>
          <w:rFonts w:ascii="Times New Roman" w:hAnsi="Times New Roman"/>
          <w:color w:val="000000" w:themeColor="text1"/>
          <w:sz w:val="28"/>
          <w:szCs w:val="28"/>
        </w:rPr>
        <w:t>В пункте 2.6 слова «кадастровый паспорт земельного участка» - исключить.</w:t>
      </w:r>
    </w:p>
    <w:p w:rsidR="00702AD0" w:rsidRPr="00985252" w:rsidRDefault="00702AD0" w:rsidP="00985252">
      <w:pPr>
        <w:pStyle w:val="a3"/>
        <w:numPr>
          <w:ilvl w:val="2"/>
          <w:numId w:val="7"/>
        </w:numPr>
        <w:spacing w:after="0" w:line="240" w:lineRule="auto"/>
        <w:ind w:left="0" w:firstLine="567"/>
        <w:jc w:val="both"/>
        <w:rPr>
          <w:rFonts w:ascii="Times New Roman" w:hAnsi="Times New Roman"/>
          <w:color w:val="000000" w:themeColor="text1"/>
          <w:sz w:val="28"/>
          <w:szCs w:val="28"/>
        </w:rPr>
      </w:pPr>
      <w:r w:rsidRPr="00985252">
        <w:rPr>
          <w:rFonts w:ascii="Times New Roman" w:hAnsi="Times New Roman"/>
          <w:color w:val="000000" w:themeColor="text1"/>
          <w:sz w:val="28"/>
          <w:szCs w:val="28"/>
        </w:rPr>
        <w:t>В пункте 2.7 слова «кадастровый паспорт земельного участка» - исключить.</w:t>
      </w:r>
    </w:p>
    <w:p w:rsidR="00702AD0" w:rsidRPr="00985252" w:rsidRDefault="00702AD0" w:rsidP="00985252">
      <w:pPr>
        <w:numPr>
          <w:ilvl w:val="2"/>
          <w:numId w:val="7"/>
        </w:numPr>
        <w:spacing w:after="0" w:line="240" w:lineRule="auto"/>
        <w:ind w:left="0" w:firstLine="567"/>
        <w:jc w:val="both"/>
        <w:rPr>
          <w:rFonts w:ascii="Times New Roman" w:eastAsia="Times New Roman" w:hAnsi="Times New Roman" w:cs="Times New Roman"/>
          <w:color w:val="000000"/>
          <w:sz w:val="28"/>
          <w:szCs w:val="28"/>
        </w:rPr>
      </w:pPr>
      <w:r w:rsidRPr="00985252">
        <w:rPr>
          <w:rFonts w:ascii="Times New Roman" w:eastAsia="Times New Roman" w:hAnsi="Times New Roman" w:cs="Times New Roman"/>
          <w:color w:val="000000"/>
          <w:sz w:val="28"/>
          <w:szCs w:val="28"/>
        </w:rPr>
        <w:lastRenderedPageBreak/>
        <w:t>Пункт 2.7.1 изложить в следующей редакции:</w:t>
      </w:r>
    </w:p>
    <w:p w:rsidR="00702AD0" w:rsidRPr="00985252" w:rsidRDefault="00702AD0" w:rsidP="00985252">
      <w:pPr>
        <w:spacing w:after="0" w:line="240" w:lineRule="auto"/>
        <w:ind w:firstLine="567"/>
        <w:jc w:val="both"/>
        <w:rPr>
          <w:rFonts w:ascii="Times New Roman" w:eastAsia="Times New Roman" w:hAnsi="Times New Roman" w:cs="Times New Roman"/>
          <w:color w:val="000000"/>
          <w:sz w:val="28"/>
          <w:szCs w:val="28"/>
        </w:rPr>
      </w:pPr>
      <w:r w:rsidRPr="00985252">
        <w:rPr>
          <w:rFonts w:ascii="Times New Roman" w:eastAsia="Times New Roman" w:hAnsi="Times New Roman" w:cs="Times New Roman"/>
          <w:color w:val="000000"/>
          <w:sz w:val="28"/>
          <w:szCs w:val="28"/>
        </w:rPr>
        <w:t>«2.7.1. 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proofErr w:type="gramStart"/>
      <w:r w:rsidRPr="00985252">
        <w:rPr>
          <w:rFonts w:ascii="Times New Roman" w:eastAsia="Times New Roman" w:hAnsi="Times New Roman" w:cs="Times New Roman"/>
          <w:color w:val="000000"/>
          <w:sz w:val="28"/>
          <w:szCs w:val="28"/>
        </w:rPr>
        <w:t>.»</w:t>
      </w:r>
      <w:proofErr w:type="gramEnd"/>
      <w:r w:rsidRPr="00985252">
        <w:rPr>
          <w:rFonts w:ascii="Times New Roman" w:eastAsia="Times New Roman" w:hAnsi="Times New Roman" w:cs="Times New Roman"/>
          <w:color w:val="000000"/>
          <w:sz w:val="28"/>
          <w:szCs w:val="28"/>
        </w:rPr>
        <w:t>.</w:t>
      </w:r>
    </w:p>
    <w:p w:rsidR="00702AD0" w:rsidRPr="00985252" w:rsidRDefault="00985252" w:rsidP="00985252">
      <w:pPr>
        <w:pStyle w:val="a3"/>
        <w:numPr>
          <w:ilvl w:val="2"/>
          <w:numId w:val="7"/>
        </w:numPr>
        <w:spacing w:after="0" w:line="240" w:lineRule="auto"/>
        <w:ind w:left="0" w:firstLine="567"/>
        <w:jc w:val="both"/>
        <w:rPr>
          <w:rFonts w:ascii="Times New Roman" w:hAnsi="Times New Roman"/>
          <w:color w:val="000000" w:themeColor="text1"/>
          <w:sz w:val="28"/>
          <w:szCs w:val="28"/>
        </w:rPr>
      </w:pPr>
      <w:r w:rsidRPr="00985252">
        <w:rPr>
          <w:rFonts w:ascii="Times New Roman" w:hAnsi="Times New Roman"/>
          <w:color w:val="000000" w:themeColor="text1"/>
          <w:sz w:val="28"/>
          <w:szCs w:val="28"/>
        </w:rPr>
        <w:t>Пункт 2.9 изложить в следующей редакции:</w:t>
      </w:r>
    </w:p>
    <w:p w:rsidR="00985252" w:rsidRPr="00985252" w:rsidRDefault="00985252" w:rsidP="00985252">
      <w:pPr>
        <w:pStyle w:val="s1"/>
        <w:shd w:val="clear" w:color="auto" w:fill="FFFFFF"/>
        <w:spacing w:before="0" w:beforeAutospacing="0" w:after="0" w:afterAutospacing="0"/>
        <w:ind w:firstLine="567"/>
        <w:jc w:val="both"/>
        <w:rPr>
          <w:color w:val="000000" w:themeColor="text1"/>
          <w:sz w:val="28"/>
          <w:szCs w:val="28"/>
        </w:rPr>
      </w:pPr>
      <w:r w:rsidRPr="00985252">
        <w:rPr>
          <w:color w:val="000000" w:themeColor="text1"/>
          <w:sz w:val="28"/>
          <w:szCs w:val="28"/>
        </w:rPr>
        <w:t>«2.9. Уполномоченный орган принимает решение об отказе в предоставлении земельного участка, находящегося в муниципальной собственности, без проведения торгов при наличии хотя бы одного из следующих оснований:</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6" w:anchor="/document/12124624/entry/3910210" w:history="1">
        <w:r w:rsidRPr="00985252">
          <w:rPr>
            <w:rFonts w:ascii="Times New Roman" w:eastAsia="Times New Roman" w:hAnsi="Times New Roman" w:cs="Times New Roman"/>
            <w:color w:val="000000" w:themeColor="text1"/>
            <w:sz w:val="28"/>
            <w:szCs w:val="28"/>
          </w:rPr>
          <w:t>подпунктом 10 пункта 2 статьи 39.10</w:t>
        </w:r>
      </w:hyperlink>
      <w:r w:rsidRPr="00985252">
        <w:rPr>
          <w:rFonts w:ascii="Times New Roman" w:eastAsia="Times New Roman" w:hAnsi="Times New Roman" w:cs="Times New Roman"/>
          <w:color w:val="000000" w:themeColor="text1"/>
          <w:sz w:val="28"/>
          <w:szCs w:val="28"/>
        </w:rPr>
        <w:t>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w:t>
      </w:r>
      <w:proofErr w:type="gramEnd"/>
      <w:r w:rsidRPr="00985252">
        <w:rPr>
          <w:rFonts w:ascii="Times New Roman" w:eastAsia="Times New Roman" w:hAnsi="Times New Roman" w:cs="Times New Roman"/>
          <w:color w:val="000000" w:themeColor="text1"/>
          <w:sz w:val="28"/>
          <w:szCs w:val="28"/>
        </w:rPr>
        <w:t xml:space="preserve"> 2001 г. N 136-ФЗ</w:t>
      </w:r>
      <w:proofErr w:type="gramStart"/>
      <w:r w:rsidRPr="00985252">
        <w:rPr>
          <w:rFonts w:ascii="Times New Roman" w:eastAsia="Times New Roman" w:hAnsi="Times New Roman" w:cs="Times New Roman"/>
          <w:color w:val="000000" w:themeColor="text1"/>
          <w:sz w:val="28"/>
          <w:szCs w:val="28"/>
        </w:rPr>
        <w:t xml:space="preserve"> ;</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985252">
        <w:rPr>
          <w:rFonts w:ascii="Times New Roman" w:eastAsia="Times New Roman" w:hAnsi="Times New Roman" w:cs="Times New Roman"/>
          <w:color w:val="000000" w:themeColor="text1"/>
          <w:sz w:val="28"/>
          <w:szCs w:val="28"/>
        </w:rPr>
        <w:t xml:space="preserve"> земельным участком общего назначения);</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anchor="/document/12124624/entry/3936" w:history="1">
        <w:r w:rsidRPr="00985252">
          <w:rPr>
            <w:rFonts w:ascii="Times New Roman" w:eastAsia="Times New Roman" w:hAnsi="Times New Roman" w:cs="Times New Roman"/>
            <w:color w:val="000000" w:themeColor="text1"/>
            <w:sz w:val="28"/>
            <w:szCs w:val="28"/>
          </w:rPr>
          <w:t>статьей 39.36</w:t>
        </w:r>
      </w:hyperlink>
      <w:r w:rsidRPr="00985252">
        <w:rPr>
          <w:rFonts w:ascii="Times New Roman" w:eastAsia="Times New Roman" w:hAnsi="Times New Roman" w:cs="Times New Roman"/>
          <w:color w:val="000000" w:themeColor="text1"/>
          <w:sz w:val="28"/>
          <w:szCs w:val="28"/>
        </w:rPr>
        <w:t xml:space="preserve">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w:t>
      </w:r>
      <w:proofErr w:type="gramEnd"/>
      <w:r w:rsidRPr="00985252">
        <w:rPr>
          <w:rFonts w:ascii="Times New Roman" w:eastAsia="Times New Roman" w:hAnsi="Times New Roman" w:cs="Times New Roman"/>
          <w:color w:val="000000" w:themeColor="text1"/>
          <w:sz w:val="28"/>
          <w:szCs w:val="28"/>
        </w:rPr>
        <w:t xml:space="preserve"> </w:t>
      </w:r>
      <w:proofErr w:type="gramStart"/>
      <w:r w:rsidRPr="00985252">
        <w:rPr>
          <w:rFonts w:ascii="Times New Roman" w:eastAsia="Times New Roman" w:hAnsi="Times New Roman" w:cs="Times New Roman"/>
          <w:color w:val="000000" w:themeColor="text1"/>
          <w:sz w:val="28"/>
          <w:szCs w:val="28"/>
        </w:rPr>
        <w:t xml:space="preserve">25 октября 2001 г. N 136-ФЗ,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w:t>
      </w:r>
      <w:r w:rsidRPr="00985252">
        <w:rPr>
          <w:rFonts w:ascii="Times New Roman" w:eastAsia="Times New Roman" w:hAnsi="Times New Roman" w:cs="Times New Roman"/>
          <w:color w:val="000000" w:themeColor="text1"/>
          <w:sz w:val="28"/>
          <w:szCs w:val="28"/>
        </w:rPr>
        <w:lastRenderedPageBreak/>
        <w:t>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w:t>
      </w:r>
      <w:proofErr w:type="gramEnd"/>
      <w:r w:rsidRPr="00985252">
        <w:rPr>
          <w:rFonts w:ascii="Times New Roman" w:eastAsia="Times New Roman" w:hAnsi="Times New Roman" w:cs="Times New Roman"/>
          <w:color w:val="000000" w:themeColor="text1"/>
          <w:sz w:val="28"/>
          <w:szCs w:val="28"/>
        </w:rPr>
        <w:t xml:space="preserve"> </w:t>
      </w:r>
      <w:proofErr w:type="gramStart"/>
      <w:r w:rsidRPr="00985252">
        <w:rPr>
          <w:rFonts w:ascii="Times New Roman" w:eastAsia="Times New Roman" w:hAnsi="Times New Roman" w:cs="Times New Roman"/>
          <w:color w:val="000000" w:themeColor="text1"/>
          <w:sz w:val="28"/>
          <w:szCs w:val="28"/>
        </w:rPr>
        <w:t>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8" w:anchor="/document/12138258/entry/553211" w:history="1">
        <w:r w:rsidRPr="00985252">
          <w:rPr>
            <w:rFonts w:ascii="Times New Roman" w:eastAsia="Times New Roman" w:hAnsi="Times New Roman" w:cs="Times New Roman"/>
            <w:color w:val="000000" w:themeColor="text1"/>
            <w:sz w:val="28"/>
            <w:szCs w:val="28"/>
          </w:rPr>
          <w:t>частью 11 статьи 55.32</w:t>
        </w:r>
      </w:hyperlink>
      <w:r w:rsidRPr="00985252">
        <w:rPr>
          <w:rFonts w:ascii="Times New Roman" w:eastAsia="Times New Roman" w:hAnsi="Times New Roman" w:cs="Times New Roman"/>
          <w:color w:val="000000" w:themeColor="text1"/>
          <w:sz w:val="28"/>
          <w:szCs w:val="28"/>
        </w:rPr>
        <w:t> Градостроительного кодекса Российской Федерации;</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anchor="/document/12124624/entry/3936" w:history="1">
        <w:r w:rsidRPr="00985252">
          <w:rPr>
            <w:rFonts w:ascii="Times New Roman" w:eastAsia="Times New Roman" w:hAnsi="Times New Roman" w:cs="Times New Roman"/>
            <w:color w:val="000000" w:themeColor="text1"/>
            <w:sz w:val="28"/>
            <w:szCs w:val="28"/>
          </w:rPr>
          <w:t>статьей 39.36</w:t>
        </w:r>
      </w:hyperlink>
      <w:r w:rsidRPr="00985252">
        <w:rPr>
          <w:rFonts w:ascii="Times New Roman" w:eastAsia="Times New Roman" w:hAnsi="Times New Roman" w:cs="Times New Roman"/>
          <w:color w:val="000000" w:themeColor="text1"/>
          <w:sz w:val="28"/>
          <w:szCs w:val="28"/>
        </w:rPr>
        <w:t xml:space="preserve">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w:t>
      </w:r>
      <w:proofErr w:type="gramEnd"/>
      <w:r w:rsidRPr="00985252">
        <w:rPr>
          <w:rFonts w:ascii="Times New Roman" w:eastAsia="Times New Roman" w:hAnsi="Times New Roman" w:cs="Times New Roman"/>
          <w:color w:val="000000" w:themeColor="text1"/>
          <w:sz w:val="28"/>
          <w:szCs w:val="28"/>
        </w:rPr>
        <w:t xml:space="preserve"> от 25 октября 2001 г. N 136-ФЗ,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7) указанный в заявлении о предоставлении земельного участка земельный участок является зарезервированным для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Pr="00985252">
        <w:rPr>
          <w:rFonts w:ascii="Times New Roman" w:eastAsia="Times New Roman" w:hAnsi="Times New Roman" w:cs="Times New Roman"/>
          <w:color w:val="000000" w:themeColor="text1"/>
          <w:sz w:val="28"/>
          <w:szCs w:val="28"/>
        </w:rPr>
        <w:t xml:space="preserve"> резервирования;</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985252">
        <w:rPr>
          <w:rFonts w:ascii="Times New Roman" w:eastAsia="Times New Roman" w:hAnsi="Times New Roman" w:cs="Times New Roman"/>
          <w:color w:val="000000" w:themeColor="text1"/>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lastRenderedPageBreak/>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985252">
        <w:rPr>
          <w:rFonts w:ascii="Times New Roman" w:eastAsia="Times New Roman" w:hAnsi="Times New Roman" w:cs="Times New Roman"/>
          <w:color w:val="000000" w:themeColor="text1"/>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sidRPr="00985252">
        <w:rPr>
          <w:rFonts w:ascii="Times New Roman" w:eastAsia="Times New Roman" w:hAnsi="Times New Roman" w:cs="Times New Roman"/>
          <w:color w:val="000000" w:themeColor="text1"/>
          <w:sz w:val="28"/>
          <w:szCs w:val="28"/>
        </w:rPr>
        <w:t>извещение</w:t>
      </w:r>
      <w:proofErr w:type="gramEnd"/>
      <w:r w:rsidRPr="00985252">
        <w:rPr>
          <w:rFonts w:ascii="Times New Roman" w:eastAsia="Times New Roman" w:hAnsi="Times New Roman" w:cs="Times New Roman"/>
          <w:color w:val="000000" w:themeColor="text1"/>
          <w:sz w:val="28"/>
          <w:szCs w:val="28"/>
        </w:rPr>
        <w:t xml:space="preserve"> о проведении которого размещено в соответствии с </w:t>
      </w:r>
      <w:hyperlink r:id="rId10" w:anchor="/document/12124624/entry/391119" w:history="1">
        <w:r w:rsidRPr="00985252">
          <w:rPr>
            <w:rFonts w:ascii="Times New Roman" w:eastAsia="Times New Roman" w:hAnsi="Times New Roman" w:cs="Times New Roman"/>
            <w:color w:val="000000" w:themeColor="text1"/>
            <w:sz w:val="28"/>
            <w:szCs w:val="28"/>
          </w:rPr>
          <w:t>пунктом 19 статьи 39.11</w:t>
        </w:r>
      </w:hyperlink>
      <w:r w:rsidRPr="00985252">
        <w:rPr>
          <w:rFonts w:ascii="Times New Roman" w:eastAsia="Times New Roman" w:hAnsi="Times New Roman" w:cs="Times New Roman"/>
          <w:color w:val="000000" w:themeColor="text1"/>
          <w:sz w:val="28"/>
          <w:szCs w:val="28"/>
        </w:rPr>
        <w:t>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12) в отношении земельного участка, указанного в заявлении о его предоставлении, поступило предусмотренное </w:t>
      </w:r>
      <w:hyperlink r:id="rId11" w:anchor="/document/12124624/entry/391146" w:history="1">
        <w:r w:rsidRPr="00985252">
          <w:rPr>
            <w:rFonts w:ascii="Times New Roman" w:eastAsia="Times New Roman" w:hAnsi="Times New Roman" w:cs="Times New Roman"/>
            <w:color w:val="000000" w:themeColor="text1"/>
            <w:sz w:val="28"/>
            <w:szCs w:val="28"/>
          </w:rPr>
          <w:t>подпунктом 6 пункта 4 статьи 39.11</w:t>
        </w:r>
      </w:hyperlink>
      <w:r w:rsidRPr="00985252">
        <w:rPr>
          <w:rFonts w:ascii="Times New Roman" w:eastAsia="Times New Roman" w:hAnsi="Times New Roman" w:cs="Times New Roman"/>
          <w:color w:val="000000" w:themeColor="text1"/>
          <w:sz w:val="28"/>
          <w:szCs w:val="28"/>
        </w:rPr>
        <w:t>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 w:anchor="/document/12124624/entry/391144" w:history="1">
        <w:r w:rsidRPr="00985252">
          <w:rPr>
            <w:rFonts w:ascii="Times New Roman" w:eastAsia="Times New Roman" w:hAnsi="Times New Roman" w:cs="Times New Roman"/>
            <w:color w:val="000000" w:themeColor="text1"/>
            <w:sz w:val="28"/>
            <w:szCs w:val="28"/>
          </w:rPr>
          <w:t>подпунктом 4 пункта 4 статьи</w:t>
        </w:r>
        <w:proofErr w:type="gramEnd"/>
        <w:r w:rsidRPr="00985252">
          <w:rPr>
            <w:rFonts w:ascii="Times New Roman" w:eastAsia="Times New Roman" w:hAnsi="Times New Roman" w:cs="Times New Roman"/>
            <w:color w:val="000000" w:themeColor="text1"/>
            <w:sz w:val="28"/>
            <w:szCs w:val="28"/>
          </w:rPr>
          <w:t> 39.11</w:t>
        </w:r>
      </w:hyperlink>
      <w:r w:rsidRPr="00985252">
        <w:rPr>
          <w:rFonts w:ascii="Times New Roman" w:eastAsia="Times New Roman" w:hAnsi="Times New Roman" w:cs="Times New Roman"/>
          <w:color w:val="000000" w:themeColor="text1"/>
          <w:sz w:val="28"/>
          <w:szCs w:val="28"/>
        </w:rPr>
        <w:t>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  и уполномоченным органом не принято решение об отказе в проведении этого аукциона по основаниям, предусмотренным </w:t>
      </w:r>
      <w:hyperlink r:id="rId13" w:anchor="/document/12124624/entry/39118" w:history="1">
        <w:r w:rsidRPr="00985252">
          <w:rPr>
            <w:rFonts w:ascii="Times New Roman" w:eastAsia="Times New Roman" w:hAnsi="Times New Roman" w:cs="Times New Roman"/>
            <w:color w:val="000000" w:themeColor="text1"/>
            <w:sz w:val="28"/>
            <w:szCs w:val="28"/>
          </w:rPr>
          <w:t>пунктом 8 статьи 39.11</w:t>
        </w:r>
      </w:hyperlink>
      <w:r w:rsidRPr="00985252">
        <w:rPr>
          <w:rFonts w:ascii="Times New Roman" w:eastAsia="Times New Roman" w:hAnsi="Times New Roman" w:cs="Times New Roman"/>
          <w:color w:val="000000" w:themeColor="text1"/>
          <w:sz w:val="28"/>
          <w:szCs w:val="28"/>
        </w:rPr>
        <w:t>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w:t>
      </w:r>
      <w:proofErr w:type="gramStart"/>
      <w:r w:rsidRPr="00985252">
        <w:rPr>
          <w:rFonts w:ascii="Times New Roman" w:eastAsia="Times New Roman" w:hAnsi="Times New Roman" w:cs="Times New Roman"/>
          <w:color w:val="000000" w:themeColor="text1"/>
          <w:sz w:val="28"/>
          <w:szCs w:val="28"/>
        </w:rPr>
        <w:t> ;</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13) в отношении земельного участка, указанного в заявлении о его предоставлении, опубликовано и размещено в соответствии с </w:t>
      </w:r>
      <w:hyperlink r:id="rId14" w:anchor="/document/12124624/entry/391811" w:history="1">
        <w:r w:rsidRPr="00985252">
          <w:rPr>
            <w:rFonts w:ascii="Times New Roman" w:eastAsia="Times New Roman" w:hAnsi="Times New Roman" w:cs="Times New Roman"/>
            <w:color w:val="000000" w:themeColor="text1"/>
            <w:sz w:val="28"/>
            <w:szCs w:val="28"/>
          </w:rPr>
          <w:t>подпунктом 1 пункта 1 статьи 39.18</w:t>
        </w:r>
      </w:hyperlink>
      <w:r w:rsidRPr="00985252">
        <w:rPr>
          <w:rFonts w:ascii="Times New Roman" w:eastAsia="Times New Roman" w:hAnsi="Times New Roman" w:cs="Times New Roman"/>
          <w:color w:val="000000" w:themeColor="text1"/>
          <w:sz w:val="28"/>
          <w:szCs w:val="28"/>
        </w:rPr>
        <w:t>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15) испрашиваемый земельный участок не включен в утвержденный в установленном Правительством Российской Федерации </w:t>
      </w:r>
      <w:hyperlink r:id="rId15" w:anchor="/document/71281940/entry/1000" w:history="1">
        <w:r w:rsidRPr="00985252">
          <w:rPr>
            <w:rFonts w:ascii="Times New Roman" w:eastAsia="Times New Roman" w:hAnsi="Times New Roman" w:cs="Times New Roman"/>
            <w:color w:val="000000" w:themeColor="text1"/>
            <w:sz w:val="28"/>
            <w:szCs w:val="28"/>
          </w:rPr>
          <w:t>порядке</w:t>
        </w:r>
      </w:hyperlink>
      <w:r w:rsidRPr="00985252">
        <w:rPr>
          <w:rFonts w:ascii="Times New Roman" w:eastAsia="Times New Roman" w:hAnsi="Times New Roman" w:cs="Times New Roman"/>
          <w:color w:val="000000" w:themeColor="text1"/>
          <w:sz w:val="28"/>
          <w:szCs w:val="28"/>
        </w:rPr>
        <w:t xml:space="preserve"> перечень земельных участков, предоставленных для нужд обороны и безопасности и </w:t>
      </w:r>
      <w:r w:rsidRPr="00985252">
        <w:rPr>
          <w:rFonts w:ascii="Times New Roman" w:eastAsia="Times New Roman" w:hAnsi="Times New Roman" w:cs="Times New Roman"/>
          <w:color w:val="000000" w:themeColor="text1"/>
          <w:sz w:val="28"/>
          <w:szCs w:val="28"/>
        </w:rPr>
        <w:lastRenderedPageBreak/>
        <w:t>временно не используемых для указанных нужд, в случае, если подано заявление о предоставлении земельного участка в соответствии с </w:t>
      </w:r>
      <w:hyperlink r:id="rId16" w:anchor="/document/12124624/entry/3910210" w:history="1">
        <w:r w:rsidRPr="00985252">
          <w:rPr>
            <w:rFonts w:ascii="Times New Roman" w:eastAsia="Times New Roman" w:hAnsi="Times New Roman" w:cs="Times New Roman"/>
            <w:color w:val="000000" w:themeColor="text1"/>
            <w:sz w:val="28"/>
            <w:szCs w:val="28"/>
          </w:rPr>
          <w:t>подпунктом 10 пункта 2 статьи 39.10</w:t>
        </w:r>
      </w:hyperlink>
      <w:r w:rsidRPr="00985252">
        <w:rPr>
          <w:rFonts w:ascii="Times New Roman" w:eastAsia="Times New Roman" w:hAnsi="Times New Roman" w:cs="Times New Roman"/>
          <w:color w:val="000000" w:themeColor="text1"/>
          <w:sz w:val="28"/>
          <w:szCs w:val="28"/>
        </w:rPr>
        <w:t xml:space="preserve">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17" w:anchor="/document/12124624/entry/39106" w:history="1">
        <w:r w:rsidRPr="00985252">
          <w:rPr>
            <w:rFonts w:ascii="Times New Roman" w:eastAsia="Times New Roman" w:hAnsi="Times New Roman" w:cs="Times New Roman"/>
            <w:color w:val="000000" w:themeColor="text1"/>
            <w:sz w:val="28"/>
            <w:szCs w:val="28"/>
          </w:rPr>
          <w:t>пунктом 6 статьи 39.10</w:t>
        </w:r>
      </w:hyperlink>
      <w:r w:rsidRPr="00985252">
        <w:rPr>
          <w:rFonts w:ascii="Times New Roman" w:eastAsia="Times New Roman" w:hAnsi="Times New Roman" w:cs="Times New Roman"/>
          <w:color w:val="000000" w:themeColor="text1"/>
          <w:sz w:val="28"/>
          <w:szCs w:val="28"/>
        </w:rPr>
        <w:t xml:space="preserve"> Земельного Кодекса</w:t>
      </w:r>
      <w:r w:rsidRPr="00985252">
        <w:rPr>
          <w:color w:val="000000" w:themeColor="text1"/>
          <w:sz w:val="28"/>
          <w:szCs w:val="28"/>
        </w:rPr>
        <w:t xml:space="preserve"> </w:t>
      </w:r>
      <w:r w:rsidRPr="00985252">
        <w:rPr>
          <w:rFonts w:ascii="Times New Roman" w:eastAsia="Times New Roman" w:hAnsi="Times New Roman" w:cs="Times New Roman"/>
          <w:color w:val="000000" w:themeColor="text1"/>
          <w:sz w:val="28"/>
          <w:szCs w:val="28"/>
        </w:rPr>
        <w:t>Российской Федерации от 25 октября 2001 г. N 136-ФЗ;</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19) предоставление земельного участка на заявленном виде прав не допускается;</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20) в отношении земельного участка, указанного в заявлен</w:t>
      </w:r>
      <w:proofErr w:type="gramStart"/>
      <w:r w:rsidRPr="00985252">
        <w:rPr>
          <w:rFonts w:ascii="Times New Roman" w:eastAsia="Times New Roman" w:hAnsi="Times New Roman" w:cs="Times New Roman"/>
          <w:color w:val="000000" w:themeColor="text1"/>
          <w:sz w:val="28"/>
          <w:szCs w:val="28"/>
        </w:rPr>
        <w:t>ии о е</w:t>
      </w:r>
      <w:proofErr w:type="gramEnd"/>
      <w:r w:rsidRPr="00985252">
        <w:rPr>
          <w:rFonts w:ascii="Times New Roman" w:eastAsia="Times New Roman" w:hAnsi="Times New Roman" w:cs="Times New Roman"/>
          <w:color w:val="000000" w:themeColor="text1"/>
          <w:sz w:val="28"/>
          <w:szCs w:val="28"/>
        </w:rPr>
        <w:t>го предоставлении, не установлен вид разрешенного использования;</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21) указанный в заявлении о предоставлении земельного участка земельный участок не отнесен к определенной категории земель;</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22) в отношении земельного участка, указанного в заявлен</w:t>
      </w:r>
      <w:proofErr w:type="gramStart"/>
      <w:r w:rsidRPr="00985252">
        <w:rPr>
          <w:rFonts w:ascii="Times New Roman" w:eastAsia="Times New Roman" w:hAnsi="Times New Roman" w:cs="Times New Roman"/>
          <w:color w:val="000000" w:themeColor="text1"/>
          <w:sz w:val="28"/>
          <w:szCs w:val="28"/>
        </w:rPr>
        <w:t>ии о е</w:t>
      </w:r>
      <w:proofErr w:type="gramEnd"/>
      <w:r w:rsidRPr="00985252">
        <w:rPr>
          <w:rFonts w:ascii="Times New Roman" w:eastAsia="Times New Roman" w:hAnsi="Times New Roman" w:cs="Times New Roman"/>
          <w:color w:val="000000" w:themeColor="text1"/>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23)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24) границы земельного участка, указанного в заявлен</w:t>
      </w:r>
      <w:proofErr w:type="gramStart"/>
      <w:r w:rsidRPr="00985252">
        <w:rPr>
          <w:rFonts w:ascii="Times New Roman" w:eastAsia="Times New Roman" w:hAnsi="Times New Roman" w:cs="Times New Roman"/>
          <w:color w:val="000000" w:themeColor="text1"/>
          <w:sz w:val="28"/>
          <w:szCs w:val="28"/>
        </w:rPr>
        <w:t>ии о е</w:t>
      </w:r>
      <w:proofErr w:type="gramEnd"/>
      <w:r w:rsidRPr="00985252">
        <w:rPr>
          <w:rFonts w:ascii="Times New Roman" w:eastAsia="Times New Roman" w:hAnsi="Times New Roman" w:cs="Times New Roman"/>
          <w:color w:val="000000" w:themeColor="text1"/>
          <w:sz w:val="28"/>
          <w:szCs w:val="28"/>
        </w:rPr>
        <w:t>го предоставлении, подлежат уточнению в соответствии с </w:t>
      </w:r>
      <w:hyperlink r:id="rId18" w:anchor="/document/71129192/entry/0" w:history="1">
        <w:r w:rsidRPr="00985252">
          <w:rPr>
            <w:rFonts w:ascii="Times New Roman" w:eastAsia="Times New Roman" w:hAnsi="Times New Roman" w:cs="Times New Roman"/>
            <w:color w:val="000000" w:themeColor="text1"/>
            <w:sz w:val="28"/>
            <w:szCs w:val="28"/>
          </w:rPr>
          <w:t>Федеральным законом</w:t>
        </w:r>
      </w:hyperlink>
      <w:r w:rsidRPr="00985252">
        <w:rPr>
          <w:rFonts w:ascii="Times New Roman" w:eastAsia="Times New Roman" w:hAnsi="Times New Roman" w:cs="Times New Roman"/>
          <w:color w:val="000000" w:themeColor="text1"/>
          <w:sz w:val="28"/>
          <w:szCs w:val="28"/>
        </w:rPr>
        <w:t> "О государственной регистрации недвижимости";</w:t>
      </w:r>
    </w:p>
    <w:p w:rsidR="00985252" w:rsidRP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r w:rsidRPr="00985252">
        <w:rPr>
          <w:rFonts w:ascii="Times New Roman" w:eastAsia="Times New Roman" w:hAnsi="Times New Roman" w:cs="Times New Roman"/>
          <w:color w:val="000000" w:themeColor="text1"/>
          <w:sz w:val="28"/>
          <w:szCs w:val="28"/>
        </w:rPr>
        <w:t>25) площадь земельного участка, указанного в заявлен</w:t>
      </w:r>
      <w:proofErr w:type="gramStart"/>
      <w:r w:rsidRPr="00985252">
        <w:rPr>
          <w:rFonts w:ascii="Times New Roman" w:eastAsia="Times New Roman" w:hAnsi="Times New Roman" w:cs="Times New Roman"/>
          <w:color w:val="000000" w:themeColor="text1"/>
          <w:sz w:val="28"/>
          <w:szCs w:val="28"/>
        </w:rPr>
        <w:t>ии о е</w:t>
      </w:r>
      <w:proofErr w:type="gramEnd"/>
      <w:r w:rsidRPr="00985252">
        <w:rPr>
          <w:rFonts w:ascii="Times New Roman" w:eastAsia="Times New Roman" w:hAnsi="Times New Roman" w:cs="Times New Roman"/>
          <w:color w:val="000000" w:themeColor="text1"/>
          <w:sz w:val="28"/>
          <w:szCs w:val="28"/>
        </w:rPr>
        <w:t xml:space="preserve">го предоставлении, превышает его площадь, указанную в схеме расположения земельного участка, проекте межевания территории или в проектной </w:t>
      </w:r>
      <w:r w:rsidRPr="00985252">
        <w:rPr>
          <w:rFonts w:ascii="Times New Roman" w:eastAsia="Times New Roman" w:hAnsi="Times New Roman" w:cs="Times New Roman"/>
          <w:color w:val="000000" w:themeColor="text1"/>
          <w:sz w:val="28"/>
          <w:szCs w:val="28"/>
        </w:rPr>
        <w:lastRenderedPageBreak/>
        <w:t>документации лесных участков, в соответствии с которыми такой земельный участок образован, более чем на десять процентов;</w:t>
      </w:r>
    </w:p>
    <w:p w:rsidR="00985252" w:rsidRDefault="00985252" w:rsidP="00985252">
      <w:pPr>
        <w:shd w:val="clear" w:color="auto" w:fill="FFFFFF"/>
        <w:spacing w:after="0" w:line="240" w:lineRule="auto"/>
        <w:ind w:firstLine="567"/>
        <w:jc w:val="both"/>
        <w:rPr>
          <w:rFonts w:ascii="Times New Roman" w:eastAsia="Times New Roman" w:hAnsi="Times New Roman" w:cs="Times New Roman"/>
          <w:color w:val="000000" w:themeColor="text1"/>
          <w:sz w:val="28"/>
          <w:szCs w:val="28"/>
        </w:rPr>
      </w:pPr>
      <w:proofErr w:type="gramStart"/>
      <w:r w:rsidRPr="00985252">
        <w:rPr>
          <w:rFonts w:ascii="Times New Roman" w:eastAsia="Times New Roman" w:hAnsi="Times New Roman" w:cs="Times New Roman"/>
          <w:color w:val="000000" w:themeColor="text1"/>
          <w:sz w:val="28"/>
          <w:szCs w:val="28"/>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9" w:anchor="/document/12154854/entry/1804" w:history="1">
        <w:r w:rsidRPr="00985252">
          <w:rPr>
            <w:rFonts w:ascii="Times New Roman" w:eastAsia="Times New Roman" w:hAnsi="Times New Roman" w:cs="Times New Roman"/>
            <w:color w:val="000000" w:themeColor="text1"/>
            <w:sz w:val="28"/>
            <w:szCs w:val="28"/>
          </w:rPr>
          <w:t>частью 4 статьи 18</w:t>
        </w:r>
      </w:hyperlink>
      <w:r w:rsidRPr="00985252">
        <w:rPr>
          <w:rFonts w:ascii="Times New Roman" w:eastAsia="Times New Roman" w:hAnsi="Times New Roman" w:cs="Times New Roman"/>
          <w:color w:val="000000" w:themeColor="text1"/>
          <w:sz w:val="28"/>
          <w:szCs w:val="28"/>
        </w:rPr>
        <w:t>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985252">
        <w:rPr>
          <w:rFonts w:ascii="Times New Roman" w:eastAsia="Times New Roman" w:hAnsi="Times New Roman" w:cs="Times New Roman"/>
          <w:color w:val="000000" w:themeColor="text1"/>
          <w:sz w:val="28"/>
          <w:szCs w:val="28"/>
        </w:rPr>
        <w:t xml:space="preserve"> с </w:t>
      </w:r>
      <w:hyperlink r:id="rId20" w:anchor="/document/12154854/entry/1403" w:history="1">
        <w:r w:rsidRPr="00985252">
          <w:rPr>
            <w:rFonts w:ascii="Times New Roman" w:eastAsia="Times New Roman" w:hAnsi="Times New Roman" w:cs="Times New Roman"/>
            <w:color w:val="000000" w:themeColor="text1"/>
            <w:sz w:val="28"/>
            <w:szCs w:val="28"/>
          </w:rPr>
          <w:t>частью 3 статьи 14</w:t>
        </w:r>
      </w:hyperlink>
      <w:r w:rsidRPr="00985252">
        <w:rPr>
          <w:rFonts w:ascii="Times New Roman" w:eastAsia="Times New Roman" w:hAnsi="Times New Roman" w:cs="Times New Roman"/>
          <w:color w:val="000000" w:themeColor="text1"/>
          <w:sz w:val="28"/>
          <w:szCs w:val="28"/>
        </w:rPr>
        <w:t> указанного Федерального закона</w:t>
      </w:r>
      <w:proofErr w:type="gramStart"/>
      <w:r w:rsidRPr="00985252">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w:t>
      </w:r>
      <w:proofErr w:type="gramEnd"/>
    </w:p>
    <w:p w:rsidR="00985252" w:rsidRPr="00B52F8C" w:rsidRDefault="00985252" w:rsidP="00985252">
      <w:pPr>
        <w:pStyle w:val="a3"/>
        <w:numPr>
          <w:ilvl w:val="2"/>
          <w:numId w:val="7"/>
        </w:numPr>
        <w:spacing w:after="0" w:line="24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Раздел 3 дополнить пунктом 3.2</w:t>
      </w:r>
      <w:r w:rsidRPr="00B52F8C">
        <w:rPr>
          <w:rFonts w:ascii="Times New Roman" w:eastAsia="Times New Roman" w:hAnsi="Times New Roman" w:cs="Times New Roman"/>
          <w:color w:val="000000"/>
          <w:sz w:val="28"/>
          <w:szCs w:val="28"/>
        </w:rPr>
        <w:t xml:space="preserve">. следующего содержания: </w:t>
      </w:r>
    </w:p>
    <w:p w:rsidR="00985252" w:rsidRPr="00B52F8C" w:rsidRDefault="00985252" w:rsidP="00985252">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«3.2</w:t>
      </w:r>
      <w:r w:rsidRPr="00B52F8C">
        <w:rPr>
          <w:rFonts w:ascii="Times New Roman" w:eastAsia="Times New Roman" w:hAnsi="Times New Roman" w:cs="Times New Roman"/>
          <w:color w:val="000000"/>
          <w:sz w:val="28"/>
          <w:szCs w:val="28"/>
        </w:rPr>
        <w:t xml:space="preserve">.  </w:t>
      </w:r>
      <w:r w:rsidRPr="00B52F8C">
        <w:rPr>
          <w:rFonts w:ascii="Times New Roman" w:eastAsia="Times New Roman" w:hAnsi="Times New Roman" w:cs="Times New Roman"/>
          <w:bCs/>
          <w:color w:val="000000"/>
          <w:sz w:val="28"/>
          <w:szCs w:val="28"/>
        </w:rPr>
        <w:t>Исправление допущенных опечаток и (или) ошибок в выданных в результате предоставления муниципальной услуги документах.</w:t>
      </w:r>
    </w:p>
    <w:p w:rsidR="00985252" w:rsidRPr="00B52F8C" w:rsidRDefault="00985252" w:rsidP="00985252">
      <w:pPr>
        <w:spacing w:after="0" w:line="240" w:lineRule="auto"/>
        <w:ind w:firstLine="567"/>
        <w:jc w:val="both"/>
        <w:rPr>
          <w:rFonts w:ascii="Times New Roman" w:eastAsia="Times New Roman" w:hAnsi="Times New Roman" w:cs="Times New Roman"/>
          <w:color w:val="000000"/>
          <w:sz w:val="28"/>
          <w:szCs w:val="28"/>
        </w:rPr>
      </w:pPr>
      <w:r w:rsidRPr="00B52F8C">
        <w:rPr>
          <w:rFonts w:ascii="Times New Roman" w:eastAsia="Times New Roman" w:hAnsi="Times New Roman" w:cs="Times New Roman"/>
          <w:color w:val="000000"/>
          <w:sz w:val="28"/>
          <w:szCs w:val="28"/>
        </w:rPr>
        <w:t xml:space="preserve">В случае выявления заявителем опечаток и (или) ошибок в </w:t>
      </w:r>
      <w:r w:rsidRPr="00B52F8C">
        <w:rPr>
          <w:rFonts w:ascii="Times New Roman" w:eastAsia="Times New Roman" w:hAnsi="Times New Roman" w:cs="Times New Roman"/>
          <w:bCs/>
          <w:color w:val="000000"/>
          <w:sz w:val="28"/>
          <w:szCs w:val="28"/>
        </w:rPr>
        <w:t>выданных в результате предоставления муниципальной услуги документах</w:t>
      </w:r>
      <w:r w:rsidRPr="00B52F8C">
        <w:rPr>
          <w:rFonts w:ascii="Times New Roman" w:eastAsia="Times New Roman" w:hAnsi="Times New Roman" w:cs="Times New Roman"/>
          <w:color w:val="000000"/>
          <w:sz w:val="28"/>
          <w:szCs w:val="28"/>
        </w:rPr>
        <w:t xml:space="preserve"> заявитель представляет в уполномоченный орган заявление об исправлении таких опечаток и (или) ошибок, в котором указывается фамилия, имя, отчество (последнее — при наличии) и реквизиты выданного документа.</w:t>
      </w:r>
    </w:p>
    <w:p w:rsidR="00985252" w:rsidRPr="00B52F8C" w:rsidRDefault="00985252" w:rsidP="00985252">
      <w:pPr>
        <w:spacing w:after="0" w:line="240" w:lineRule="auto"/>
        <w:ind w:firstLine="567"/>
        <w:jc w:val="both"/>
        <w:rPr>
          <w:rFonts w:ascii="Times New Roman" w:eastAsia="Times New Roman" w:hAnsi="Times New Roman" w:cs="Times New Roman"/>
          <w:color w:val="000000"/>
          <w:sz w:val="28"/>
          <w:szCs w:val="28"/>
        </w:rPr>
      </w:pPr>
      <w:r w:rsidRPr="00B52F8C">
        <w:rPr>
          <w:rFonts w:ascii="Times New Roman" w:eastAsia="Times New Roman" w:hAnsi="Times New Roman" w:cs="Times New Roman"/>
          <w:color w:val="000000"/>
          <w:sz w:val="28"/>
          <w:szCs w:val="28"/>
        </w:rPr>
        <w:t>Уполномоченный специалист уполномоченного органа в срок, не превышающий 1 – го  рабочего дня с момента поступления соответствующего заявления, проводит проверку указанных в заявлении сведений.</w:t>
      </w:r>
    </w:p>
    <w:p w:rsidR="00985252" w:rsidRPr="00B52F8C" w:rsidRDefault="00985252" w:rsidP="00985252">
      <w:pPr>
        <w:spacing w:after="0" w:line="240" w:lineRule="auto"/>
        <w:ind w:firstLine="567"/>
        <w:jc w:val="both"/>
        <w:rPr>
          <w:rFonts w:ascii="Times New Roman" w:eastAsia="Times New Roman" w:hAnsi="Times New Roman" w:cs="Times New Roman"/>
          <w:color w:val="000000"/>
          <w:sz w:val="28"/>
          <w:szCs w:val="28"/>
        </w:rPr>
      </w:pPr>
      <w:r w:rsidRPr="00B52F8C">
        <w:rPr>
          <w:rFonts w:ascii="Times New Roman" w:eastAsia="Times New Roman" w:hAnsi="Times New Roman" w:cs="Times New Roman"/>
          <w:color w:val="000000"/>
          <w:sz w:val="28"/>
          <w:szCs w:val="28"/>
        </w:rPr>
        <w:t>В случае выявления допущенных опечаток и (или)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 не превышающий 5 рабочих дней с момента поступления соответствующего заявления</w:t>
      </w:r>
      <w:proofErr w:type="gramStart"/>
      <w:r w:rsidRPr="00B52F8C">
        <w:rPr>
          <w:rFonts w:ascii="Times New Roman" w:eastAsia="Times New Roman" w:hAnsi="Times New Roman" w:cs="Times New Roman"/>
          <w:color w:val="000000"/>
          <w:sz w:val="28"/>
          <w:szCs w:val="28"/>
        </w:rPr>
        <w:t>.».</w:t>
      </w:r>
      <w:proofErr w:type="gramEnd"/>
    </w:p>
    <w:p w:rsidR="00702AD0" w:rsidRPr="00985252" w:rsidRDefault="00985252" w:rsidP="00985252">
      <w:pPr>
        <w:pStyle w:val="a3"/>
        <w:numPr>
          <w:ilvl w:val="2"/>
          <w:numId w:val="7"/>
        </w:numPr>
        <w:spacing w:after="0"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В пункте 3.1.8</w:t>
      </w:r>
      <w:r w:rsidRPr="00985252">
        <w:rPr>
          <w:rFonts w:ascii="Times New Roman" w:hAnsi="Times New Roman"/>
          <w:color w:val="000000" w:themeColor="text1"/>
          <w:sz w:val="28"/>
          <w:szCs w:val="28"/>
        </w:rPr>
        <w:t xml:space="preserve"> слова «прав на недвижимое имущество и сделок с ним» </w:t>
      </w:r>
      <w:proofErr w:type="gramStart"/>
      <w:r w:rsidRPr="00985252">
        <w:rPr>
          <w:rFonts w:ascii="Times New Roman" w:hAnsi="Times New Roman"/>
          <w:color w:val="000000" w:themeColor="text1"/>
          <w:sz w:val="28"/>
          <w:szCs w:val="28"/>
        </w:rPr>
        <w:t>заменить на слово</w:t>
      </w:r>
      <w:proofErr w:type="gramEnd"/>
      <w:r w:rsidRPr="00985252">
        <w:rPr>
          <w:rFonts w:ascii="Times New Roman" w:hAnsi="Times New Roman"/>
          <w:color w:val="000000" w:themeColor="text1"/>
          <w:sz w:val="28"/>
          <w:szCs w:val="28"/>
        </w:rPr>
        <w:t xml:space="preserve"> «недвижимости». </w:t>
      </w:r>
    </w:p>
    <w:p w:rsidR="00B52F8C" w:rsidRPr="00F01FA3" w:rsidRDefault="00985252" w:rsidP="00B52F8C">
      <w:pPr>
        <w:pStyle w:val="s3"/>
        <w:shd w:val="clear" w:color="auto" w:fill="FFFFFF"/>
        <w:spacing w:before="0" w:beforeAutospacing="0" w:after="0" w:afterAutospacing="0"/>
        <w:ind w:firstLine="567"/>
        <w:jc w:val="both"/>
        <w:rPr>
          <w:color w:val="000000"/>
          <w:sz w:val="28"/>
          <w:szCs w:val="28"/>
        </w:rPr>
      </w:pPr>
      <w:r>
        <w:rPr>
          <w:color w:val="000000"/>
          <w:sz w:val="28"/>
          <w:szCs w:val="28"/>
        </w:rPr>
        <w:t>1.1.10</w:t>
      </w:r>
      <w:r w:rsidR="00B52F8C">
        <w:rPr>
          <w:color w:val="000000"/>
          <w:sz w:val="28"/>
          <w:szCs w:val="28"/>
        </w:rPr>
        <w:t xml:space="preserve">. </w:t>
      </w:r>
      <w:r w:rsidR="00B52F8C" w:rsidRPr="00F01FA3">
        <w:rPr>
          <w:color w:val="000000"/>
          <w:sz w:val="28"/>
          <w:szCs w:val="28"/>
        </w:rPr>
        <w:t xml:space="preserve">Раздел 5 изложить в следующей редакции: </w:t>
      </w:r>
    </w:p>
    <w:p w:rsidR="00B52F8C" w:rsidRPr="00F01FA3" w:rsidRDefault="00B52F8C" w:rsidP="00B52F8C">
      <w:pPr>
        <w:autoSpaceDE w:val="0"/>
        <w:autoSpaceDN w:val="0"/>
        <w:adjustRightInd w:val="0"/>
        <w:spacing w:after="0" w:line="240" w:lineRule="auto"/>
        <w:ind w:firstLine="567"/>
        <w:jc w:val="both"/>
        <w:outlineLvl w:val="0"/>
        <w:rPr>
          <w:rFonts w:ascii="Times New Roman" w:hAnsi="Times New Roman" w:cs="Times New Roman"/>
          <w:color w:val="000000"/>
          <w:sz w:val="28"/>
          <w:szCs w:val="28"/>
        </w:rPr>
      </w:pPr>
      <w:r w:rsidRPr="00F01FA3">
        <w:rPr>
          <w:rFonts w:ascii="Times New Roman" w:hAnsi="Times New Roman" w:cs="Times New Roman"/>
          <w:color w:val="000000"/>
          <w:sz w:val="28"/>
          <w:szCs w:val="28"/>
        </w:rPr>
        <w:t xml:space="preserve"> 5. </w:t>
      </w:r>
      <w:proofErr w:type="gramStart"/>
      <w:r w:rsidRPr="00F01FA3">
        <w:rPr>
          <w:rFonts w:ascii="Times New Roman" w:hAnsi="Times New Roman" w:cs="Times New Roman"/>
          <w:color w:val="000000"/>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B52F8C" w:rsidRPr="00F01FA3" w:rsidRDefault="00B52F8C" w:rsidP="00B52F8C">
      <w:pPr>
        <w:tabs>
          <w:tab w:val="left" w:pos="1418"/>
        </w:tabs>
        <w:autoSpaceDE w:val="0"/>
        <w:autoSpaceDN w:val="0"/>
        <w:adjustRightInd w:val="0"/>
        <w:spacing w:after="0" w:line="240" w:lineRule="auto"/>
        <w:ind w:firstLine="567"/>
        <w:jc w:val="both"/>
        <w:outlineLvl w:val="0"/>
        <w:rPr>
          <w:rFonts w:ascii="Times New Roman" w:hAnsi="Times New Roman" w:cs="Times New Roman"/>
          <w:color w:val="000000"/>
          <w:sz w:val="28"/>
          <w:szCs w:val="28"/>
        </w:rPr>
      </w:pPr>
      <w:r w:rsidRPr="00F01FA3">
        <w:rPr>
          <w:rFonts w:ascii="Times New Roman" w:hAnsi="Times New Roman" w:cs="Times New Roman"/>
          <w:color w:val="000000"/>
          <w:sz w:val="28"/>
          <w:szCs w:val="28"/>
        </w:rPr>
        <w:t xml:space="preserve">5.1. </w:t>
      </w:r>
      <w:proofErr w:type="gramStart"/>
      <w:r w:rsidRPr="00F01FA3">
        <w:rPr>
          <w:rFonts w:ascii="Times New Roman" w:hAnsi="Times New Roman" w:cs="Times New Roman"/>
          <w:color w:val="000000"/>
          <w:sz w:val="28"/>
          <w:szCs w:val="28"/>
        </w:rPr>
        <w:t xml:space="preserve">Заявитель имеет право обжаловать решения и действия </w:t>
      </w:r>
      <w:r w:rsidRPr="00F01FA3">
        <w:rPr>
          <w:rFonts w:ascii="Times New Roman" w:hAnsi="Times New Roman" w:cs="Times New Roman"/>
          <w:color w:val="000000"/>
          <w:sz w:val="28"/>
          <w:szCs w:val="28"/>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F01FA3">
        <w:rPr>
          <w:rFonts w:ascii="Times New Roman" w:hAnsi="Times New Roman" w:cs="Times New Roman"/>
          <w:color w:val="000000"/>
          <w:sz w:val="28"/>
          <w:szCs w:val="28"/>
        </w:rPr>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F01FA3">
        <w:rPr>
          <w:rFonts w:ascii="Times New Roman" w:hAnsi="Times New Roman" w:cs="Times New Roman"/>
          <w:color w:val="000000"/>
          <w:sz w:val="28"/>
          <w:szCs w:val="28"/>
        </w:rPr>
        <w:t xml:space="preserve"> «Об организации предоставления государственных и муниципальных услуг».</w:t>
      </w:r>
    </w:p>
    <w:p w:rsidR="00B52F8C" w:rsidRPr="00F01FA3" w:rsidRDefault="00B52F8C" w:rsidP="00B52F8C">
      <w:pPr>
        <w:autoSpaceDE w:val="0"/>
        <w:autoSpaceDN w:val="0"/>
        <w:adjustRightInd w:val="0"/>
        <w:spacing w:after="0" w:line="240" w:lineRule="auto"/>
        <w:ind w:firstLine="567"/>
        <w:jc w:val="both"/>
        <w:rPr>
          <w:rFonts w:ascii="Times New Roman" w:hAnsi="Times New Roman" w:cs="Times New Roman"/>
          <w:bCs/>
          <w:color w:val="000000"/>
          <w:sz w:val="28"/>
          <w:szCs w:val="28"/>
        </w:rPr>
      </w:pPr>
      <w:r w:rsidRPr="00F01FA3">
        <w:rPr>
          <w:rFonts w:ascii="Times New Roman" w:hAnsi="Times New Roman" w:cs="Times New Roman"/>
          <w:color w:val="000000"/>
          <w:sz w:val="28"/>
          <w:szCs w:val="28"/>
        </w:rPr>
        <w:lastRenderedPageBreak/>
        <w:t xml:space="preserve">5.2. Жалоба на действия (бездействие) </w:t>
      </w:r>
      <w:r w:rsidRPr="00F01FA3">
        <w:rPr>
          <w:rFonts w:ascii="Times New Roman" w:hAnsi="Times New Roman" w:cs="Times New Roman"/>
          <w:bCs/>
          <w:color w:val="000000"/>
          <w:sz w:val="28"/>
          <w:szCs w:val="28"/>
        </w:rPr>
        <w:t>администрации, должностных лиц, муниципальных служащих подается</w:t>
      </w:r>
      <w:r w:rsidRPr="00F01FA3">
        <w:rPr>
          <w:rFonts w:ascii="Times New Roman" w:hAnsi="Times New Roman" w:cs="Times New Roman"/>
          <w:color w:val="000000"/>
          <w:sz w:val="28"/>
          <w:szCs w:val="28"/>
        </w:rPr>
        <w:t xml:space="preserve"> главе</w:t>
      </w:r>
      <w:r w:rsidRPr="00F01FA3">
        <w:rPr>
          <w:rFonts w:ascii="Times New Roman" w:hAnsi="Times New Roman" w:cs="Times New Roman"/>
          <w:bCs/>
          <w:color w:val="000000"/>
          <w:sz w:val="28"/>
          <w:szCs w:val="28"/>
        </w:rPr>
        <w:t>.</w:t>
      </w:r>
    </w:p>
    <w:p w:rsidR="00B52F8C" w:rsidRPr="00F01FA3" w:rsidRDefault="00B52F8C" w:rsidP="00B52F8C">
      <w:pPr>
        <w:autoSpaceDE w:val="0"/>
        <w:autoSpaceDN w:val="0"/>
        <w:adjustRightInd w:val="0"/>
        <w:spacing w:after="0" w:line="240" w:lineRule="auto"/>
        <w:ind w:firstLine="567"/>
        <w:jc w:val="both"/>
        <w:rPr>
          <w:rFonts w:ascii="Times New Roman" w:hAnsi="Times New Roman" w:cs="Times New Roman"/>
          <w:bCs/>
          <w:color w:val="000000"/>
          <w:sz w:val="28"/>
          <w:szCs w:val="28"/>
        </w:rPr>
      </w:pPr>
      <w:r w:rsidRPr="00F01FA3">
        <w:rPr>
          <w:rFonts w:ascii="Times New Roman" w:hAnsi="Times New Roman" w:cs="Times New Roman"/>
          <w:bCs/>
          <w:color w:val="000000"/>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B52F8C" w:rsidRPr="00F01FA3" w:rsidRDefault="00B52F8C" w:rsidP="00B52F8C">
      <w:pPr>
        <w:autoSpaceDE w:val="0"/>
        <w:autoSpaceDN w:val="0"/>
        <w:adjustRightInd w:val="0"/>
        <w:spacing w:after="0" w:line="240" w:lineRule="auto"/>
        <w:ind w:firstLine="567"/>
        <w:jc w:val="both"/>
        <w:rPr>
          <w:rFonts w:ascii="Times New Roman" w:hAnsi="Times New Roman" w:cs="Times New Roman"/>
          <w:color w:val="000000"/>
          <w:sz w:val="28"/>
          <w:szCs w:val="28"/>
        </w:rPr>
      </w:pPr>
      <w:r w:rsidRPr="00F01FA3">
        <w:rPr>
          <w:rFonts w:ascii="Times New Roman" w:hAnsi="Times New Roman" w:cs="Times New Roman"/>
          <w:color w:val="000000"/>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B52F8C" w:rsidRPr="00F01FA3" w:rsidRDefault="00B52F8C" w:rsidP="00B52F8C">
      <w:pPr>
        <w:autoSpaceDE w:val="0"/>
        <w:autoSpaceDN w:val="0"/>
        <w:adjustRightInd w:val="0"/>
        <w:spacing w:after="0" w:line="240" w:lineRule="auto"/>
        <w:ind w:firstLine="567"/>
        <w:jc w:val="both"/>
        <w:rPr>
          <w:rFonts w:ascii="Times New Roman" w:hAnsi="Times New Roman" w:cs="Times New Roman"/>
          <w:color w:val="000000"/>
          <w:sz w:val="28"/>
          <w:szCs w:val="28"/>
        </w:rPr>
      </w:pPr>
      <w:r w:rsidRPr="00F01FA3">
        <w:rPr>
          <w:rFonts w:ascii="Times New Roman" w:hAnsi="Times New Roman" w:cs="Times New Roman"/>
          <w:color w:val="000000"/>
          <w:sz w:val="28"/>
          <w:szCs w:val="28"/>
        </w:rPr>
        <w:t xml:space="preserve">5.3. </w:t>
      </w:r>
      <w:proofErr w:type="gramStart"/>
      <w:r w:rsidRPr="00F01FA3">
        <w:rPr>
          <w:rFonts w:ascii="Times New Roman" w:hAnsi="Times New Roman" w:cs="Times New Roman"/>
          <w:color w:val="000000"/>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F01FA3">
        <w:rPr>
          <w:rFonts w:ascii="Times New Roman" w:hAnsi="Times New Roman" w:cs="Times New Roman"/>
          <w:bCs/>
          <w:color w:val="000000"/>
          <w:sz w:val="28"/>
          <w:szCs w:val="28"/>
        </w:rPr>
        <w:t xml:space="preserve">. </w:t>
      </w:r>
      <w:proofErr w:type="gramEnd"/>
    </w:p>
    <w:p w:rsidR="00B52F8C" w:rsidRPr="00F01FA3" w:rsidRDefault="00B52F8C" w:rsidP="00B52F8C">
      <w:pPr>
        <w:autoSpaceDE w:val="0"/>
        <w:autoSpaceDN w:val="0"/>
        <w:adjustRightInd w:val="0"/>
        <w:spacing w:after="0" w:line="240" w:lineRule="auto"/>
        <w:ind w:firstLine="567"/>
        <w:jc w:val="both"/>
        <w:rPr>
          <w:rFonts w:ascii="Times New Roman" w:hAnsi="Times New Roman" w:cs="Times New Roman"/>
          <w:color w:val="000000"/>
          <w:sz w:val="28"/>
          <w:szCs w:val="28"/>
        </w:rPr>
      </w:pPr>
      <w:r w:rsidRPr="00F01FA3">
        <w:rPr>
          <w:rFonts w:ascii="Times New Roman" w:hAnsi="Times New Roman" w:cs="Times New Roman"/>
          <w:color w:val="000000"/>
          <w:sz w:val="28"/>
          <w:szCs w:val="28"/>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B52F8C" w:rsidRPr="00F01FA3" w:rsidRDefault="00B52F8C" w:rsidP="00B52F8C">
      <w:pPr>
        <w:autoSpaceDE w:val="0"/>
        <w:autoSpaceDN w:val="0"/>
        <w:adjustRightInd w:val="0"/>
        <w:spacing w:after="0" w:line="240" w:lineRule="auto"/>
        <w:ind w:firstLine="567"/>
        <w:jc w:val="both"/>
        <w:rPr>
          <w:rFonts w:ascii="Times New Roman" w:hAnsi="Times New Roman" w:cs="Times New Roman"/>
          <w:color w:val="000000"/>
          <w:sz w:val="28"/>
          <w:szCs w:val="28"/>
        </w:rPr>
      </w:pPr>
      <w:r w:rsidRPr="00F01FA3">
        <w:rPr>
          <w:rFonts w:ascii="Times New Roman" w:hAnsi="Times New Roman" w:cs="Times New Roman"/>
          <w:color w:val="000000"/>
          <w:sz w:val="28"/>
          <w:szCs w:val="28"/>
        </w:rPr>
        <w:t>Федеральный закон от 27.07.2010 № 210-ФЗ</w:t>
      </w:r>
      <w:r w:rsidRPr="00F01FA3">
        <w:rPr>
          <w:rFonts w:ascii="Times New Roman" w:hAnsi="Times New Roman" w:cs="Times New Roman"/>
          <w:color w:val="000000"/>
          <w:sz w:val="28"/>
          <w:szCs w:val="28"/>
        </w:rPr>
        <w:tab/>
        <w:t>«Об организации предоставления государственных и муниципальных услуг»;</w:t>
      </w:r>
    </w:p>
    <w:p w:rsidR="00B52F8C" w:rsidRPr="00B52F8C" w:rsidRDefault="00B52F8C" w:rsidP="00B52F8C">
      <w:pPr>
        <w:pStyle w:val="s1"/>
        <w:shd w:val="clear" w:color="auto" w:fill="FFFFFF"/>
        <w:spacing w:before="0" w:beforeAutospacing="0" w:after="0" w:afterAutospacing="0"/>
        <w:ind w:firstLine="567"/>
        <w:jc w:val="both"/>
        <w:rPr>
          <w:color w:val="000000"/>
          <w:sz w:val="28"/>
          <w:szCs w:val="28"/>
        </w:rPr>
      </w:pPr>
      <w:r w:rsidRPr="00F01FA3">
        <w:rPr>
          <w:color w:val="000000"/>
          <w:sz w:val="28"/>
          <w:szCs w:val="28"/>
        </w:rPr>
        <w:t xml:space="preserve"> </w:t>
      </w:r>
      <w:hyperlink r:id="rId21" w:anchor="/document/70262414/entry/0" w:history="1">
        <w:r w:rsidRPr="00F01FA3">
          <w:rPr>
            <w:rStyle w:val="a5"/>
            <w:color w:val="000000"/>
            <w:sz w:val="28"/>
            <w:szCs w:val="28"/>
          </w:rPr>
          <w:t>постановление</w:t>
        </w:r>
      </w:hyperlink>
      <w:r w:rsidRPr="00F01FA3">
        <w:rPr>
          <w:color w:val="000000"/>
          <w:sz w:val="28"/>
          <w:szCs w:val="28"/>
        </w:rPr>
        <w:t> Правительства Российской Федерации от</w:t>
      </w:r>
      <w:r w:rsidRPr="00685301">
        <w:rPr>
          <w:color w:val="000000"/>
          <w:sz w:val="28"/>
          <w:szCs w:val="28"/>
        </w:rPr>
        <w:t xml:space="preserve">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w:t>
      </w:r>
      <w:r w:rsidRPr="00B52F8C">
        <w:rPr>
          <w:color w:val="000000"/>
          <w:sz w:val="28"/>
          <w:szCs w:val="28"/>
        </w:rPr>
        <w:t>государственных и муниципальных услуг".</w:t>
      </w:r>
    </w:p>
    <w:p w:rsidR="00147814" w:rsidRPr="00B52F8C" w:rsidRDefault="00B52F8C" w:rsidP="00B52F8C">
      <w:pPr>
        <w:pStyle w:val="western"/>
        <w:spacing w:before="0" w:beforeAutospacing="0" w:after="0" w:afterAutospacing="0"/>
        <w:ind w:firstLine="567"/>
        <w:jc w:val="both"/>
        <w:rPr>
          <w:sz w:val="28"/>
          <w:szCs w:val="28"/>
        </w:rPr>
      </w:pPr>
      <w:r w:rsidRPr="00B52F8C">
        <w:rPr>
          <w:sz w:val="28"/>
          <w:szCs w:val="28"/>
        </w:rPr>
        <w:t>5.5. Информация, содержащаяся в настоящем разделе, подлежит размещению на Едином портале государственных и муниципальных услуг</w:t>
      </w:r>
      <w:proofErr w:type="gramStart"/>
      <w:r w:rsidRPr="00B52F8C">
        <w:rPr>
          <w:sz w:val="28"/>
          <w:szCs w:val="28"/>
        </w:rPr>
        <w:t>.».</w:t>
      </w:r>
      <w:proofErr w:type="gramEnd"/>
    </w:p>
    <w:p w:rsidR="003A6690" w:rsidRPr="00E8539B" w:rsidRDefault="003A6690" w:rsidP="00593036">
      <w:pPr>
        <w:pStyle w:val="a3"/>
        <w:numPr>
          <w:ilvl w:val="0"/>
          <w:numId w:val="7"/>
        </w:numPr>
        <w:spacing w:after="0" w:line="240" w:lineRule="auto"/>
        <w:ind w:left="0" w:firstLine="567"/>
        <w:jc w:val="both"/>
        <w:rPr>
          <w:rFonts w:ascii="Arial" w:eastAsia="Times New Roman" w:hAnsi="Arial" w:cs="Arial"/>
          <w:color w:val="000000"/>
          <w:sz w:val="23"/>
          <w:szCs w:val="23"/>
        </w:rPr>
      </w:pPr>
      <w:r w:rsidRPr="00593036">
        <w:rPr>
          <w:rFonts w:ascii="Times New Roman" w:hAnsi="Times New Roman" w:cs="Times New Roman"/>
          <w:sz w:val="28"/>
          <w:szCs w:val="28"/>
        </w:rPr>
        <w:t>Опубликовать настоящее постановление</w:t>
      </w:r>
      <w:r w:rsidR="00593036">
        <w:rPr>
          <w:rFonts w:ascii="Times New Roman" w:hAnsi="Times New Roman" w:cs="Times New Roman"/>
          <w:color w:val="000000" w:themeColor="text1"/>
          <w:sz w:val="28"/>
          <w:szCs w:val="24"/>
        </w:rPr>
        <w:t xml:space="preserve"> в </w:t>
      </w:r>
      <w:r w:rsidR="00985252">
        <w:rPr>
          <w:rFonts w:ascii="Times New Roman" w:hAnsi="Times New Roman" w:cs="Times New Roman"/>
          <w:color w:val="000000" w:themeColor="text1"/>
          <w:sz w:val="28"/>
          <w:szCs w:val="24"/>
        </w:rPr>
        <w:t>периодич</w:t>
      </w:r>
      <w:r w:rsidR="00803374">
        <w:rPr>
          <w:rFonts w:ascii="Times New Roman" w:hAnsi="Times New Roman" w:cs="Times New Roman"/>
          <w:color w:val="000000" w:themeColor="text1"/>
          <w:sz w:val="28"/>
          <w:szCs w:val="24"/>
        </w:rPr>
        <w:t xml:space="preserve">еском </w:t>
      </w:r>
      <w:r w:rsidR="00985252">
        <w:rPr>
          <w:rFonts w:ascii="Times New Roman" w:hAnsi="Times New Roman" w:cs="Times New Roman"/>
          <w:color w:val="000000" w:themeColor="text1"/>
          <w:sz w:val="28"/>
          <w:szCs w:val="24"/>
        </w:rPr>
        <w:t xml:space="preserve">печатном издании «Дорогинский Вестник» </w:t>
      </w:r>
      <w:r w:rsidRPr="00E8539B">
        <w:rPr>
          <w:rFonts w:ascii="Times New Roman" w:hAnsi="Times New Roman" w:cs="Times New Roman"/>
          <w:color w:val="000000" w:themeColor="text1"/>
          <w:sz w:val="28"/>
          <w:szCs w:val="24"/>
        </w:rPr>
        <w:t xml:space="preserve">и на официальном сайте администрации </w:t>
      </w:r>
      <w:r w:rsidR="006C78C8">
        <w:rPr>
          <w:rFonts w:ascii="Times New Roman" w:hAnsi="Times New Roman" w:cs="Times New Roman"/>
          <w:color w:val="000000" w:themeColor="text1"/>
          <w:sz w:val="28"/>
          <w:szCs w:val="24"/>
        </w:rPr>
        <w:t>рабочего поселка Дорогино</w:t>
      </w:r>
      <w:r>
        <w:rPr>
          <w:rFonts w:ascii="Times New Roman" w:hAnsi="Times New Roman" w:cs="Times New Roman"/>
          <w:color w:val="000000" w:themeColor="text1"/>
          <w:sz w:val="28"/>
          <w:szCs w:val="24"/>
        </w:rPr>
        <w:t xml:space="preserve"> Черепановского района Новосиби</w:t>
      </w:r>
      <w:bookmarkStart w:id="0" w:name="_GoBack"/>
      <w:bookmarkEnd w:id="0"/>
      <w:r>
        <w:rPr>
          <w:rFonts w:ascii="Times New Roman" w:hAnsi="Times New Roman" w:cs="Times New Roman"/>
          <w:color w:val="000000" w:themeColor="text1"/>
          <w:sz w:val="28"/>
          <w:szCs w:val="24"/>
        </w:rPr>
        <w:t xml:space="preserve">рской области. </w:t>
      </w:r>
    </w:p>
    <w:p w:rsidR="003A6690" w:rsidRDefault="003A6690" w:rsidP="003A6690">
      <w:pPr>
        <w:spacing w:after="0" w:line="240" w:lineRule="auto"/>
        <w:ind w:firstLine="566"/>
        <w:jc w:val="both"/>
        <w:rPr>
          <w:rFonts w:ascii="Arial" w:eastAsia="Times New Roman" w:hAnsi="Arial" w:cs="Arial"/>
          <w:color w:val="000000"/>
          <w:sz w:val="23"/>
          <w:szCs w:val="23"/>
        </w:rPr>
      </w:pPr>
    </w:p>
    <w:p w:rsidR="003A6690" w:rsidRDefault="003A6690" w:rsidP="006C78C8">
      <w:pPr>
        <w:spacing w:after="0" w:line="240" w:lineRule="auto"/>
        <w:ind w:left="567"/>
        <w:jc w:val="both"/>
        <w:rPr>
          <w:rFonts w:ascii="Arial" w:eastAsia="Times New Roman" w:hAnsi="Arial" w:cs="Arial"/>
          <w:color w:val="000000"/>
          <w:sz w:val="23"/>
          <w:szCs w:val="23"/>
        </w:rPr>
      </w:pPr>
    </w:p>
    <w:p w:rsidR="006C78C8" w:rsidRPr="006C78C8" w:rsidRDefault="006C78C8" w:rsidP="006C78C8">
      <w:pPr>
        <w:shd w:val="clear" w:color="auto" w:fill="FFFFFF"/>
        <w:spacing w:after="0" w:line="240" w:lineRule="auto"/>
        <w:ind w:firstLine="709"/>
        <w:jc w:val="both"/>
        <w:rPr>
          <w:rFonts w:ascii="Times New Roman" w:hAnsi="Times New Roman" w:cs="Times New Roman"/>
          <w:sz w:val="28"/>
          <w:szCs w:val="28"/>
        </w:rPr>
      </w:pPr>
    </w:p>
    <w:p w:rsidR="006C78C8" w:rsidRPr="006C78C8" w:rsidRDefault="006C78C8" w:rsidP="006C78C8">
      <w:pPr>
        <w:shd w:val="clear" w:color="auto" w:fill="FFFFFF"/>
        <w:spacing w:after="0" w:line="240" w:lineRule="auto"/>
        <w:jc w:val="both"/>
        <w:rPr>
          <w:rFonts w:ascii="Times New Roman" w:hAnsi="Times New Roman" w:cs="Times New Roman"/>
          <w:sz w:val="28"/>
          <w:szCs w:val="28"/>
        </w:rPr>
      </w:pPr>
      <w:r w:rsidRPr="006C78C8">
        <w:rPr>
          <w:rFonts w:ascii="Times New Roman" w:hAnsi="Times New Roman" w:cs="Times New Roman"/>
          <w:sz w:val="28"/>
          <w:szCs w:val="28"/>
        </w:rPr>
        <w:t xml:space="preserve">Глава рабочего поселка Дорогино </w:t>
      </w:r>
    </w:p>
    <w:p w:rsidR="006C78C8" w:rsidRPr="006C78C8" w:rsidRDefault="006C78C8" w:rsidP="006C78C8">
      <w:pPr>
        <w:shd w:val="clear" w:color="auto" w:fill="FFFFFF"/>
        <w:spacing w:after="0" w:line="240" w:lineRule="auto"/>
        <w:jc w:val="both"/>
        <w:rPr>
          <w:rFonts w:ascii="Times New Roman" w:hAnsi="Times New Roman" w:cs="Times New Roman"/>
          <w:sz w:val="28"/>
          <w:szCs w:val="28"/>
        </w:rPr>
      </w:pPr>
      <w:r w:rsidRPr="006C78C8">
        <w:rPr>
          <w:rFonts w:ascii="Times New Roman" w:hAnsi="Times New Roman" w:cs="Times New Roman"/>
          <w:sz w:val="28"/>
          <w:szCs w:val="28"/>
        </w:rPr>
        <w:t xml:space="preserve">Черепановского района Новосибирской области  </w:t>
      </w:r>
      <w:r>
        <w:rPr>
          <w:rFonts w:ascii="Times New Roman" w:hAnsi="Times New Roman" w:cs="Times New Roman"/>
          <w:sz w:val="28"/>
          <w:szCs w:val="28"/>
        </w:rPr>
        <w:t xml:space="preserve">                       </w:t>
      </w:r>
      <w:r w:rsidRPr="006C78C8">
        <w:rPr>
          <w:rFonts w:ascii="Times New Roman" w:hAnsi="Times New Roman" w:cs="Times New Roman"/>
          <w:sz w:val="28"/>
          <w:szCs w:val="28"/>
        </w:rPr>
        <w:t xml:space="preserve">Л.С. </w:t>
      </w:r>
      <w:proofErr w:type="spellStart"/>
      <w:r w:rsidRPr="006C78C8">
        <w:rPr>
          <w:rFonts w:ascii="Times New Roman" w:hAnsi="Times New Roman" w:cs="Times New Roman"/>
          <w:sz w:val="28"/>
          <w:szCs w:val="28"/>
        </w:rPr>
        <w:t>Стаценко</w:t>
      </w:r>
      <w:proofErr w:type="spellEnd"/>
      <w:r w:rsidRPr="006C78C8">
        <w:rPr>
          <w:rFonts w:ascii="Times New Roman" w:hAnsi="Times New Roman" w:cs="Times New Roman"/>
          <w:sz w:val="28"/>
          <w:szCs w:val="28"/>
        </w:rPr>
        <w:t xml:space="preserve">  </w:t>
      </w:r>
      <w:r w:rsidRPr="006C78C8">
        <w:rPr>
          <w:rFonts w:ascii="Times New Roman" w:hAnsi="Times New Roman" w:cs="Times New Roman"/>
          <w:sz w:val="28"/>
          <w:szCs w:val="28"/>
          <w:shd w:val="clear" w:color="auto" w:fill="FFFFFF"/>
        </w:rPr>
        <w:t xml:space="preserve">                                </w:t>
      </w:r>
    </w:p>
    <w:p w:rsidR="006C78C8" w:rsidRPr="006C78C8" w:rsidRDefault="006C78C8" w:rsidP="006C78C8">
      <w:pPr>
        <w:spacing w:after="0" w:line="240" w:lineRule="auto"/>
        <w:ind w:left="7380"/>
        <w:jc w:val="right"/>
        <w:rPr>
          <w:rFonts w:ascii="Times New Roman" w:hAnsi="Times New Roman" w:cs="Times New Roman"/>
          <w:sz w:val="28"/>
          <w:szCs w:val="28"/>
        </w:rPr>
      </w:pPr>
    </w:p>
    <w:p w:rsidR="006C78C8" w:rsidRPr="00625026" w:rsidRDefault="006C78C8" w:rsidP="006C78C8">
      <w:pPr>
        <w:spacing w:after="0"/>
        <w:ind w:left="7380"/>
        <w:jc w:val="right"/>
        <w:rPr>
          <w:sz w:val="20"/>
          <w:szCs w:val="20"/>
        </w:rPr>
      </w:pPr>
    </w:p>
    <w:p w:rsidR="00743166" w:rsidRPr="00743166" w:rsidRDefault="00743166" w:rsidP="00743166">
      <w:pPr>
        <w:pStyle w:val="a3"/>
        <w:spacing w:after="0" w:line="240" w:lineRule="auto"/>
        <w:jc w:val="both"/>
        <w:rPr>
          <w:rFonts w:ascii="Times New Roman" w:eastAsiaTheme="minorHAnsi" w:hAnsi="Times New Roman" w:cs="Times New Roman"/>
          <w:sz w:val="28"/>
          <w:szCs w:val="28"/>
          <w:lang w:eastAsia="en-US"/>
        </w:rPr>
      </w:pPr>
    </w:p>
    <w:p w:rsidR="00940841" w:rsidRDefault="00DA6049"/>
    <w:sectPr w:rsidR="00940841" w:rsidSect="00147814">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5CB9"/>
    <w:multiLevelType w:val="multilevel"/>
    <w:tmpl w:val="E33E46D0"/>
    <w:lvl w:ilvl="0">
      <w:start w:val="1"/>
      <w:numFmt w:val="decimal"/>
      <w:lvlText w:val="%1."/>
      <w:lvlJc w:val="left"/>
      <w:pPr>
        <w:ind w:left="927" w:hanging="360"/>
      </w:pPr>
      <w:rPr>
        <w:rFonts w:eastAsiaTheme="minorHAnsi"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3E80207"/>
    <w:multiLevelType w:val="multilevel"/>
    <w:tmpl w:val="C46ACF6C"/>
    <w:lvl w:ilvl="0">
      <w:start w:val="1"/>
      <w:numFmt w:val="decimal"/>
      <w:lvlText w:val="%1."/>
      <w:lvlJc w:val="left"/>
      <w:pPr>
        <w:ind w:left="675" w:hanging="675"/>
      </w:pPr>
      <w:rPr>
        <w:rFonts w:hint="default"/>
      </w:rPr>
    </w:lvl>
    <w:lvl w:ilvl="1">
      <w:start w:val="2"/>
      <w:numFmt w:val="decimal"/>
      <w:lvlText w:val="%1.%2."/>
      <w:lvlJc w:val="left"/>
      <w:pPr>
        <w:ind w:left="1723" w:hanging="720"/>
      </w:pPr>
      <w:rPr>
        <w:rFonts w:hint="default"/>
      </w:rPr>
    </w:lvl>
    <w:lvl w:ilvl="2">
      <w:start w:val="3"/>
      <w:numFmt w:val="decimal"/>
      <w:lvlText w:val="%1.%2.%3."/>
      <w:lvlJc w:val="left"/>
      <w:pPr>
        <w:ind w:left="2726" w:hanging="720"/>
      </w:pPr>
      <w:rPr>
        <w:rFonts w:hint="default"/>
      </w:rPr>
    </w:lvl>
    <w:lvl w:ilvl="3">
      <w:start w:val="1"/>
      <w:numFmt w:val="decimal"/>
      <w:lvlText w:val="%1.%2.%3.%4."/>
      <w:lvlJc w:val="left"/>
      <w:pPr>
        <w:ind w:left="4089" w:hanging="1080"/>
      </w:pPr>
      <w:rPr>
        <w:rFonts w:hint="default"/>
      </w:rPr>
    </w:lvl>
    <w:lvl w:ilvl="4">
      <w:start w:val="1"/>
      <w:numFmt w:val="decimal"/>
      <w:lvlText w:val="%1.%2.%3.%4.%5."/>
      <w:lvlJc w:val="left"/>
      <w:pPr>
        <w:ind w:left="5092" w:hanging="1080"/>
      </w:pPr>
      <w:rPr>
        <w:rFonts w:hint="default"/>
      </w:rPr>
    </w:lvl>
    <w:lvl w:ilvl="5">
      <w:start w:val="1"/>
      <w:numFmt w:val="decimal"/>
      <w:lvlText w:val="%1.%2.%3.%4.%5.%6."/>
      <w:lvlJc w:val="left"/>
      <w:pPr>
        <w:ind w:left="6455" w:hanging="1440"/>
      </w:pPr>
      <w:rPr>
        <w:rFonts w:hint="default"/>
      </w:rPr>
    </w:lvl>
    <w:lvl w:ilvl="6">
      <w:start w:val="1"/>
      <w:numFmt w:val="decimal"/>
      <w:lvlText w:val="%1.%2.%3.%4.%5.%6.%7."/>
      <w:lvlJc w:val="left"/>
      <w:pPr>
        <w:ind w:left="7818" w:hanging="1800"/>
      </w:pPr>
      <w:rPr>
        <w:rFonts w:hint="default"/>
      </w:rPr>
    </w:lvl>
    <w:lvl w:ilvl="7">
      <w:start w:val="1"/>
      <w:numFmt w:val="decimal"/>
      <w:lvlText w:val="%1.%2.%3.%4.%5.%6.%7.%8."/>
      <w:lvlJc w:val="left"/>
      <w:pPr>
        <w:ind w:left="8821" w:hanging="1800"/>
      </w:pPr>
      <w:rPr>
        <w:rFonts w:hint="default"/>
      </w:rPr>
    </w:lvl>
    <w:lvl w:ilvl="8">
      <w:start w:val="1"/>
      <w:numFmt w:val="decimal"/>
      <w:lvlText w:val="%1.%2.%3.%4.%5.%6.%7.%8.%9."/>
      <w:lvlJc w:val="left"/>
      <w:pPr>
        <w:ind w:left="10184" w:hanging="2160"/>
      </w:pPr>
      <w:rPr>
        <w:rFonts w:hint="default"/>
      </w:rPr>
    </w:lvl>
  </w:abstractNum>
  <w:abstractNum w:abstractNumId="2">
    <w:nsid w:val="1449664A"/>
    <w:multiLevelType w:val="multilevel"/>
    <w:tmpl w:val="D39A44B2"/>
    <w:lvl w:ilvl="0">
      <w:start w:val="1"/>
      <w:numFmt w:val="decimal"/>
      <w:lvlText w:val="%1."/>
      <w:lvlJc w:val="left"/>
      <w:pPr>
        <w:ind w:left="675" w:hanging="675"/>
      </w:pPr>
      <w:rPr>
        <w:rFonts w:hint="default"/>
      </w:rPr>
    </w:lvl>
    <w:lvl w:ilvl="1">
      <w:start w:val="1"/>
      <w:numFmt w:val="decimal"/>
      <w:lvlText w:val="%1.%2."/>
      <w:lvlJc w:val="left"/>
      <w:pPr>
        <w:ind w:left="1718" w:hanging="720"/>
      </w:pPr>
      <w:rPr>
        <w:rFonts w:hint="default"/>
      </w:rPr>
    </w:lvl>
    <w:lvl w:ilvl="2">
      <w:start w:val="5"/>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3">
    <w:nsid w:val="14F07D92"/>
    <w:multiLevelType w:val="hybridMultilevel"/>
    <w:tmpl w:val="1364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6144F3"/>
    <w:multiLevelType w:val="multilevel"/>
    <w:tmpl w:val="F6D8688A"/>
    <w:lvl w:ilvl="0">
      <w:start w:val="1"/>
      <w:numFmt w:val="decimal"/>
      <w:lvlText w:val="%1."/>
      <w:lvlJc w:val="left"/>
      <w:pPr>
        <w:ind w:left="1002" w:hanging="435"/>
      </w:pPr>
      <w:rPr>
        <w:rFonts w:hint="default"/>
      </w:rPr>
    </w:lvl>
    <w:lvl w:ilvl="1">
      <w:start w:val="1"/>
      <w:numFmt w:val="decimal"/>
      <w:isLgl/>
      <w:lvlText w:val="%1.%2."/>
      <w:lvlJc w:val="left"/>
      <w:pPr>
        <w:ind w:left="1722" w:hanging="720"/>
      </w:pPr>
      <w:rPr>
        <w:rFonts w:hint="default"/>
      </w:rPr>
    </w:lvl>
    <w:lvl w:ilvl="2">
      <w:start w:val="1"/>
      <w:numFmt w:val="decimal"/>
      <w:isLgl/>
      <w:lvlText w:val="%1.%2.%3."/>
      <w:lvlJc w:val="left"/>
      <w:pPr>
        <w:ind w:left="2157" w:hanging="720"/>
      </w:pPr>
      <w:rPr>
        <w:rFonts w:hint="default"/>
      </w:rPr>
    </w:lvl>
    <w:lvl w:ilvl="3">
      <w:start w:val="1"/>
      <w:numFmt w:val="decimal"/>
      <w:isLgl/>
      <w:lvlText w:val="%1.%2.%3.%4."/>
      <w:lvlJc w:val="left"/>
      <w:pPr>
        <w:ind w:left="2952" w:hanging="1080"/>
      </w:pPr>
      <w:rPr>
        <w:rFonts w:hint="default"/>
      </w:rPr>
    </w:lvl>
    <w:lvl w:ilvl="4">
      <w:start w:val="1"/>
      <w:numFmt w:val="decimal"/>
      <w:isLgl/>
      <w:lvlText w:val="%1.%2.%3.%4.%5."/>
      <w:lvlJc w:val="left"/>
      <w:pPr>
        <w:ind w:left="3387" w:hanging="1080"/>
      </w:pPr>
      <w:rPr>
        <w:rFonts w:hint="default"/>
      </w:rPr>
    </w:lvl>
    <w:lvl w:ilvl="5">
      <w:start w:val="1"/>
      <w:numFmt w:val="decimal"/>
      <w:isLgl/>
      <w:lvlText w:val="%1.%2.%3.%4.%5.%6."/>
      <w:lvlJc w:val="left"/>
      <w:pPr>
        <w:ind w:left="4182" w:hanging="1440"/>
      </w:pPr>
      <w:rPr>
        <w:rFonts w:hint="default"/>
      </w:rPr>
    </w:lvl>
    <w:lvl w:ilvl="6">
      <w:start w:val="1"/>
      <w:numFmt w:val="decimal"/>
      <w:isLgl/>
      <w:lvlText w:val="%1.%2.%3.%4.%5.%6.%7."/>
      <w:lvlJc w:val="left"/>
      <w:pPr>
        <w:ind w:left="4977" w:hanging="1800"/>
      </w:pPr>
      <w:rPr>
        <w:rFonts w:hint="default"/>
      </w:rPr>
    </w:lvl>
    <w:lvl w:ilvl="7">
      <w:start w:val="1"/>
      <w:numFmt w:val="decimal"/>
      <w:isLgl/>
      <w:lvlText w:val="%1.%2.%3.%4.%5.%6.%7.%8."/>
      <w:lvlJc w:val="left"/>
      <w:pPr>
        <w:ind w:left="5412" w:hanging="1800"/>
      </w:pPr>
      <w:rPr>
        <w:rFonts w:hint="default"/>
      </w:rPr>
    </w:lvl>
    <w:lvl w:ilvl="8">
      <w:start w:val="1"/>
      <w:numFmt w:val="decimal"/>
      <w:isLgl/>
      <w:lvlText w:val="%1.%2.%3.%4.%5.%6.%7.%8.%9."/>
      <w:lvlJc w:val="left"/>
      <w:pPr>
        <w:ind w:left="6207" w:hanging="2160"/>
      </w:pPr>
      <w:rPr>
        <w:rFonts w:hint="default"/>
      </w:rPr>
    </w:lvl>
  </w:abstractNum>
  <w:abstractNum w:abstractNumId="5">
    <w:nsid w:val="401F2AC4"/>
    <w:multiLevelType w:val="multilevel"/>
    <w:tmpl w:val="CC882EAE"/>
    <w:lvl w:ilvl="0">
      <w:start w:val="1"/>
      <w:numFmt w:val="decimal"/>
      <w:lvlText w:val="%1."/>
      <w:lvlJc w:val="left"/>
      <w:pPr>
        <w:ind w:left="675" w:hanging="675"/>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6">
    <w:nsid w:val="425922F6"/>
    <w:multiLevelType w:val="multilevel"/>
    <w:tmpl w:val="C11AAE4A"/>
    <w:lvl w:ilvl="0">
      <w:start w:val="1"/>
      <w:numFmt w:val="decimal"/>
      <w:lvlText w:val="%1."/>
      <w:lvlJc w:val="left"/>
      <w:pPr>
        <w:ind w:left="927" w:hanging="360"/>
      </w:pPr>
      <w:rPr>
        <w:rFonts w:ascii="Times New Roman" w:eastAsiaTheme="minorHAnsi" w:hAnsi="Times New Roman" w:cs="Times New Roman" w:hint="default"/>
        <w:b w:val="0"/>
        <w:sz w:val="28"/>
      </w:rPr>
    </w:lvl>
    <w:lvl w:ilvl="1">
      <w:start w:val="1"/>
      <w:numFmt w:val="decimal"/>
      <w:isLgl/>
      <w:lvlText w:val="%1.%2."/>
      <w:lvlJc w:val="left"/>
      <w:pPr>
        <w:ind w:left="1377" w:hanging="450"/>
      </w:pPr>
      <w:rPr>
        <w:rFonts w:ascii="Times New Roman" w:hAnsi="Times New Roman" w:cs="Times New Roman" w:hint="default"/>
        <w:b w:val="0"/>
        <w:sz w:val="28"/>
      </w:rPr>
    </w:lvl>
    <w:lvl w:ilvl="2">
      <w:start w:val="1"/>
      <w:numFmt w:val="decimal"/>
      <w:isLgl/>
      <w:lvlText w:val="%1.%2.%3."/>
      <w:lvlJc w:val="left"/>
      <w:pPr>
        <w:ind w:left="2007" w:hanging="720"/>
      </w:pPr>
      <w:rPr>
        <w:rFonts w:ascii="Times New Roman" w:hAnsi="Times New Roman" w:cs="Times New Roman" w:hint="default"/>
        <w:b w:val="0"/>
        <w:sz w:val="28"/>
      </w:rPr>
    </w:lvl>
    <w:lvl w:ilvl="3">
      <w:start w:val="1"/>
      <w:numFmt w:val="decimal"/>
      <w:isLgl/>
      <w:lvlText w:val="%1.%2.%3.%4."/>
      <w:lvlJc w:val="left"/>
      <w:pPr>
        <w:ind w:left="2367" w:hanging="720"/>
      </w:pPr>
      <w:rPr>
        <w:rFonts w:ascii="Times New Roman" w:hAnsi="Times New Roman" w:cs="Times New Roman" w:hint="default"/>
        <w:b w:val="0"/>
        <w:sz w:val="28"/>
      </w:rPr>
    </w:lvl>
    <w:lvl w:ilvl="4">
      <w:start w:val="1"/>
      <w:numFmt w:val="decimal"/>
      <w:isLgl/>
      <w:lvlText w:val="%1.%2.%3.%4.%5."/>
      <w:lvlJc w:val="left"/>
      <w:pPr>
        <w:ind w:left="3087" w:hanging="1080"/>
      </w:pPr>
      <w:rPr>
        <w:rFonts w:ascii="Times New Roman" w:hAnsi="Times New Roman" w:cs="Times New Roman" w:hint="default"/>
        <w:b w:val="0"/>
        <w:sz w:val="28"/>
      </w:rPr>
    </w:lvl>
    <w:lvl w:ilvl="5">
      <w:start w:val="1"/>
      <w:numFmt w:val="decimal"/>
      <w:isLgl/>
      <w:lvlText w:val="%1.%2.%3.%4.%5.%6."/>
      <w:lvlJc w:val="left"/>
      <w:pPr>
        <w:ind w:left="3447" w:hanging="1080"/>
      </w:pPr>
      <w:rPr>
        <w:rFonts w:ascii="Times New Roman" w:hAnsi="Times New Roman" w:cs="Times New Roman" w:hint="default"/>
        <w:b w:val="0"/>
        <w:sz w:val="28"/>
      </w:rPr>
    </w:lvl>
    <w:lvl w:ilvl="6">
      <w:start w:val="1"/>
      <w:numFmt w:val="decimal"/>
      <w:isLgl/>
      <w:lvlText w:val="%1.%2.%3.%4.%5.%6.%7."/>
      <w:lvlJc w:val="left"/>
      <w:pPr>
        <w:ind w:left="4167" w:hanging="1440"/>
      </w:pPr>
      <w:rPr>
        <w:rFonts w:ascii="Times New Roman" w:hAnsi="Times New Roman" w:cs="Times New Roman" w:hint="default"/>
        <w:b w:val="0"/>
        <w:sz w:val="28"/>
      </w:rPr>
    </w:lvl>
    <w:lvl w:ilvl="7">
      <w:start w:val="1"/>
      <w:numFmt w:val="decimal"/>
      <w:isLgl/>
      <w:lvlText w:val="%1.%2.%3.%4.%5.%6.%7.%8."/>
      <w:lvlJc w:val="left"/>
      <w:pPr>
        <w:ind w:left="4527" w:hanging="1440"/>
      </w:pPr>
      <w:rPr>
        <w:rFonts w:ascii="Times New Roman" w:hAnsi="Times New Roman" w:cs="Times New Roman" w:hint="default"/>
        <w:b w:val="0"/>
        <w:sz w:val="28"/>
      </w:rPr>
    </w:lvl>
    <w:lvl w:ilvl="8">
      <w:start w:val="1"/>
      <w:numFmt w:val="decimal"/>
      <w:isLgl/>
      <w:lvlText w:val="%1.%2.%3.%4.%5.%6.%7.%8.%9."/>
      <w:lvlJc w:val="left"/>
      <w:pPr>
        <w:ind w:left="5247" w:hanging="1800"/>
      </w:pPr>
      <w:rPr>
        <w:rFonts w:ascii="Times New Roman" w:hAnsi="Times New Roman" w:cs="Times New Roman" w:hint="default"/>
        <w:b w:val="0"/>
        <w:sz w:val="28"/>
      </w:rPr>
    </w:lvl>
  </w:abstractNum>
  <w:abstractNum w:abstractNumId="7">
    <w:nsid w:val="43E61C8A"/>
    <w:multiLevelType w:val="multilevel"/>
    <w:tmpl w:val="8C1CADE6"/>
    <w:lvl w:ilvl="0">
      <w:start w:val="1"/>
      <w:numFmt w:val="decimal"/>
      <w:lvlText w:val="%1."/>
      <w:lvlJc w:val="left"/>
      <w:pPr>
        <w:ind w:left="1587" w:hanging="1020"/>
      </w:pPr>
      <w:rPr>
        <w:rFonts w:hint="default"/>
      </w:rPr>
    </w:lvl>
    <w:lvl w:ilvl="1">
      <w:start w:val="1"/>
      <w:numFmt w:val="decimal"/>
      <w:isLgl/>
      <w:lvlText w:val="%1.%2."/>
      <w:lvlJc w:val="left"/>
      <w:pPr>
        <w:ind w:left="2412" w:hanging="825"/>
      </w:pPr>
      <w:rPr>
        <w:rFonts w:hint="default"/>
      </w:rPr>
    </w:lvl>
    <w:lvl w:ilvl="2">
      <w:start w:val="1"/>
      <w:numFmt w:val="decimal"/>
      <w:isLgl/>
      <w:lvlText w:val="%1.%2.%3."/>
      <w:lvlJc w:val="left"/>
      <w:pPr>
        <w:ind w:left="3432" w:hanging="825"/>
      </w:pPr>
      <w:rPr>
        <w:rFonts w:hint="default"/>
      </w:rPr>
    </w:lvl>
    <w:lvl w:ilvl="3">
      <w:start w:val="1"/>
      <w:numFmt w:val="decimal"/>
      <w:isLgl/>
      <w:lvlText w:val="%1.%2.%3.%4."/>
      <w:lvlJc w:val="left"/>
      <w:pPr>
        <w:ind w:left="4707" w:hanging="1080"/>
      </w:pPr>
      <w:rPr>
        <w:rFonts w:hint="default"/>
      </w:rPr>
    </w:lvl>
    <w:lvl w:ilvl="4">
      <w:start w:val="1"/>
      <w:numFmt w:val="decimal"/>
      <w:isLgl/>
      <w:lvlText w:val="%1.%2.%3.%4.%5."/>
      <w:lvlJc w:val="left"/>
      <w:pPr>
        <w:ind w:left="5727" w:hanging="1080"/>
      </w:pPr>
      <w:rPr>
        <w:rFonts w:hint="default"/>
      </w:rPr>
    </w:lvl>
    <w:lvl w:ilvl="5">
      <w:start w:val="1"/>
      <w:numFmt w:val="decimal"/>
      <w:isLgl/>
      <w:lvlText w:val="%1.%2.%3.%4.%5.%6."/>
      <w:lvlJc w:val="left"/>
      <w:pPr>
        <w:ind w:left="7107" w:hanging="1440"/>
      </w:pPr>
      <w:rPr>
        <w:rFonts w:hint="default"/>
      </w:rPr>
    </w:lvl>
    <w:lvl w:ilvl="6">
      <w:start w:val="1"/>
      <w:numFmt w:val="decimal"/>
      <w:isLgl/>
      <w:lvlText w:val="%1.%2.%3.%4.%5.%6.%7."/>
      <w:lvlJc w:val="left"/>
      <w:pPr>
        <w:ind w:left="8487" w:hanging="1800"/>
      </w:pPr>
      <w:rPr>
        <w:rFonts w:hint="default"/>
      </w:rPr>
    </w:lvl>
    <w:lvl w:ilvl="7">
      <w:start w:val="1"/>
      <w:numFmt w:val="decimal"/>
      <w:isLgl/>
      <w:lvlText w:val="%1.%2.%3.%4.%5.%6.%7.%8."/>
      <w:lvlJc w:val="left"/>
      <w:pPr>
        <w:ind w:left="9507" w:hanging="1800"/>
      </w:pPr>
      <w:rPr>
        <w:rFonts w:hint="default"/>
      </w:rPr>
    </w:lvl>
    <w:lvl w:ilvl="8">
      <w:start w:val="1"/>
      <w:numFmt w:val="decimal"/>
      <w:isLgl/>
      <w:lvlText w:val="%1.%2.%3.%4.%5.%6.%7.%8.%9."/>
      <w:lvlJc w:val="left"/>
      <w:pPr>
        <w:ind w:left="10887" w:hanging="2160"/>
      </w:pPr>
      <w:rPr>
        <w:rFonts w:hint="default"/>
      </w:rPr>
    </w:lvl>
  </w:abstractNum>
  <w:abstractNum w:abstractNumId="8">
    <w:nsid w:val="5ABF15F8"/>
    <w:multiLevelType w:val="multilevel"/>
    <w:tmpl w:val="17C8D75C"/>
    <w:lvl w:ilvl="0">
      <w:start w:val="1"/>
      <w:numFmt w:val="decimal"/>
      <w:lvlText w:val="%1."/>
      <w:lvlJc w:val="left"/>
      <w:pPr>
        <w:ind w:left="927" w:hanging="360"/>
      </w:pPr>
      <w:rPr>
        <w:rFonts w:eastAsiaTheme="minorHAnsi" w:hint="default"/>
      </w:rPr>
    </w:lvl>
    <w:lvl w:ilvl="1">
      <w:start w:val="1"/>
      <w:numFmt w:val="decimal"/>
      <w:isLgl/>
      <w:lvlText w:val="%1.%2."/>
      <w:lvlJc w:val="left"/>
      <w:pPr>
        <w:ind w:left="1647" w:hanging="720"/>
      </w:pPr>
      <w:rPr>
        <w:rFonts w:ascii="Times New Roman" w:hAnsi="Times New Roman" w:cs="Times New Roman" w:hint="default"/>
        <w:sz w:val="28"/>
        <w:szCs w:val="28"/>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9">
    <w:nsid w:val="757A2105"/>
    <w:multiLevelType w:val="multilevel"/>
    <w:tmpl w:val="F06ABA26"/>
    <w:lvl w:ilvl="0">
      <w:start w:val="1"/>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nsid w:val="7C0A6245"/>
    <w:multiLevelType w:val="hybridMultilevel"/>
    <w:tmpl w:val="56626632"/>
    <w:lvl w:ilvl="0" w:tplc="F91079A0">
      <w:start w:val="2"/>
      <w:numFmt w:val="decimal"/>
      <w:lvlText w:val="%1"/>
      <w:lvlJc w:val="left"/>
      <w:pPr>
        <w:ind w:left="927" w:hanging="360"/>
      </w:pPr>
      <w:rPr>
        <w:rFonts w:ascii="Times New Roman" w:eastAsiaTheme="minorEastAsia" w:hAnsi="Times New Roman" w:cs="Times New Roman" w:hint="default"/>
        <w:color w:val="000000" w:themeColor="text1"/>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8"/>
  </w:num>
  <w:num w:numId="3">
    <w:abstractNumId w:val="0"/>
  </w:num>
  <w:num w:numId="4">
    <w:abstractNumId w:val="1"/>
  </w:num>
  <w:num w:numId="5">
    <w:abstractNumId w:val="9"/>
  </w:num>
  <w:num w:numId="6">
    <w:abstractNumId w:val="10"/>
  </w:num>
  <w:num w:numId="7">
    <w:abstractNumId w:val="6"/>
  </w:num>
  <w:num w:numId="8">
    <w:abstractNumId w:val="2"/>
  </w:num>
  <w:num w:numId="9">
    <w:abstractNumId w:val="7"/>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3EE4"/>
    <w:rsid w:val="00147814"/>
    <w:rsid w:val="0015255C"/>
    <w:rsid w:val="00287018"/>
    <w:rsid w:val="00307B8A"/>
    <w:rsid w:val="003A6690"/>
    <w:rsid w:val="003B12F9"/>
    <w:rsid w:val="003F55C1"/>
    <w:rsid w:val="00477129"/>
    <w:rsid w:val="00485EFE"/>
    <w:rsid w:val="004C3EE4"/>
    <w:rsid w:val="00593036"/>
    <w:rsid w:val="006C78C8"/>
    <w:rsid w:val="00702AD0"/>
    <w:rsid w:val="00743166"/>
    <w:rsid w:val="00797B5C"/>
    <w:rsid w:val="007F58A2"/>
    <w:rsid w:val="00803374"/>
    <w:rsid w:val="00843275"/>
    <w:rsid w:val="008E4EC6"/>
    <w:rsid w:val="00985252"/>
    <w:rsid w:val="009D42ED"/>
    <w:rsid w:val="00B52F8C"/>
    <w:rsid w:val="00B648C5"/>
    <w:rsid w:val="00B66C89"/>
    <w:rsid w:val="00BF6DDC"/>
    <w:rsid w:val="00DA6049"/>
    <w:rsid w:val="00DD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16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743166"/>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743166"/>
    <w:pPr>
      <w:ind w:left="720"/>
      <w:contextualSpacing/>
    </w:pPr>
  </w:style>
  <w:style w:type="character" w:customStyle="1" w:styleId="a4">
    <w:name w:val="Основной текст_"/>
    <w:basedOn w:val="a0"/>
    <w:link w:val="1"/>
    <w:rsid w:val="00593036"/>
    <w:rPr>
      <w:rFonts w:ascii="Times New Roman" w:eastAsia="Times New Roman" w:hAnsi="Times New Roman"/>
      <w:sz w:val="27"/>
      <w:szCs w:val="27"/>
      <w:shd w:val="clear" w:color="auto" w:fill="FFFFFF"/>
    </w:rPr>
  </w:style>
  <w:style w:type="paragraph" w:customStyle="1" w:styleId="1">
    <w:name w:val="Основной текст1"/>
    <w:basedOn w:val="a"/>
    <w:link w:val="a4"/>
    <w:rsid w:val="00593036"/>
    <w:pPr>
      <w:widowControl w:val="0"/>
      <w:shd w:val="clear" w:color="auto" w:fill="FFFFFF"/>
      <w:spacing w:after="0" w:line="624" w:lineRule="exact"/>
      <w:jc w:val="center"/>
    </w:pPr>
    <w:rPr>
      <w:rFonts w:ascii="Times New Roman" w:eastAsia="Times New Roman" w:hAnsi="Times New Roman"/>
      <w:sz w:val="27"/>
      <w:szCs w:val="27"/>
      <w:lang w:eastAsia="en-US"/>
    </w:rPr>
  </w:style>
  <w:style w:type="paragraph" w:customStyle="1" w:styleId="s3">
    <w:name w:val="s_3"/>
    <w:basedOn w:val="a"/>
    <w:rsid w:val="00B52F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B52F8C"/>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B52F8C"/>
    <w:rPr>
      <w:color w:val="0000FF"/>
      <w:u w:val="single"/>
    </w:rPr>
  </w:style>
</w:styles>
</file>

<file path=word/webSettings.xml><?xml version="1.0" encoding="utf-8"?>
<w:webSettings xmlns:r="http://schemas.openxmlformats.org/officeDocument/2006/relationships" xmlns:w="http://schemas.openxmlformats.org/wordprocessingml/2006/main">
  <w:divs>
    <w:div w:id="245041213">
      <w:bodyDiv w:val="1"/>
      <w:marLeft w:val="0"/>
      <w:marRight w:val="0"/>
      <w:marTop w:val="0"/>
      <w:marBottom w:val="0"/>
      <w:divBdr>
        <w:top w:val="none" w:sz="0" w:space="0" w:color="auto"/>
        <w:left w:val="none" w:sz="0" w:space="0" w:color="auto"/>
        <w:bottom w:val="none" w:sz="0" w:space="0" w:color="auto"/>
        <w:right w:val="none" w:sz="0" w:space="0" w:color="auto"/>
      </w:divBdr>
      <w:divsChild>
        <w:div w:id="1223173959">
          <w:marLeft w:val="0"/>
          <w:marRight w:val="0"/>
          <w:marTop w:val="240"/>
          <w:marBottom w:val="240"/>
          <w:divBdr>
            <w:top w:val="none" w:sz="0" w:space="0" w:color="auto"/>
            <w:left w:val="none" w:sz="0" w:space="0" w:color="auto"/>
            <w:bottom w:val="none" w:sz="0" w:space="0" w:color="auto"/>
            <w:right w:val="none" w:sz="0" w:space="0" w:color="auto"/>
          </w:divBdr>
        </w:div>
        <w:div w:id="1849715319">
          <w:marLeft w:val="0"/>
          <w:marRight w:val="0"/>
          <w:marTop w:val="240"/>
          <w:marBottom w:val="240"/>
          <w:divBdr>
            <w:top w:val="none" w:sz="0" w:space="0" w:color="auto"/>
            <w:left w:val="none" w:sz="0" w:space="0" w:color="auto"/>
            <w:bottom w:val="none" w:sz="0" w:space="0" w:color="auto"/>
            <w:right w:val="none" w:sz="0" w:space="0" w:color="auto"/>
          </w:divBdr>
        </w:div>
        <w:div w:id="1813251491">
          <w:marLeft w:val="0"/>
          <w:marRight w:val="0"/>
          <w:marTop w:val="240"/>
          <w:marBottom w:val="240"/>
          <w:divBdr>
            <w:top w:val="none" w:sz="0" w:space="0" w:color="auto"/>
            <w:left w:val="none" w:sz="0" w:space="0" w:color="auto"/>
            <w:bottom w:val="none" w:sz="0" w:space="0" w:color="auto"/>
            <w:right w:val="none" w:sz="0" w:space="0" w:color="auto"/>
          </w:divBdr>
        </w:div>
        <w:div w:id="927733936">
          <w:marLeft w:val="0"/>
          <w:marRight w:val="0"/>
          <w:marTop w:val="240"/>
          <w:marBottom w:val="240"/>
          <w:divBdr>
            <w:top w:val="none" w:sz="0" w:space="0" w:color="auto"/>
            <w:left w:val="none" w:sz="0" w:space="0" w:color="auto"/>
            <w:bottom w:val="none" w:sz="0" w:space="0" w:color="auto"/>
            <w:right w:val="none" w:sz="0" w:space="0" w:color="auto"/>
          </w:divBdr>
        </w:div>
        <w:div w:id="837504423">
          <w:marLeft w:val="0"/>
          <w:marRight w:val="0"/>
          <w:marTop w:val="240"/>
          <w:marBottom w:val="240"/>
          <w:divBdr>
            <w:top w:val="none" w:sz="0" w:space="0" w:color="auto"/>
            <w:left w:val="none" w:sz="0" w:space="0" w:color="auto"/>
            <w:bottom w:val="none" w:sz="0" w:space="0" w:color="auto"/>
            <w:right w:val="none" w:sz="0" w:space="0" w:color="auto"/>
          </w:divBdr>
        </w:div>
        <w:div w:id="258802668">
          <w:marLeft w:val="0"/>
          <w:marRight w:val="0"/>
          <w:marTop w:val="240"/>
          <w:marBottom w:val="240"/>
          <w:divBdr>
            <w:top w:val="none" w:sz="0" w:space="0" w:color="auto"/>
            <w:left w:val="none" w:sz="0" w:space="0" w:color="auto"/>
            <w:bottom w:val="none" w:sz="0" w:space="0" w:color="auto"/>
            <w:right w:val="none" w:sz="0" w:space="0" w:color="auto"/>
          </w:divBdr>
        </w:div>
        <w:div w:id="273371201">
          <w:marLeft w:val="0"/>
          <w:marRight w:val="0"/>
          <w:marTop w:val="240"/>
          <w:marBottom w:val="240"/>
          <w:divBdr>
            <w:top w:val="none" w:sz="0" w:space="0" w:color="auto"/>
            <w:left w:val="none" w:sz="0" w:space="0" w:color="auto"/>
            <w:bottom w:val="none" w:sz="0" w:space="0" w:color="auto"/>
            <w:right w:val="none" w:sz="0" w:space="0" w:color="auto"/>
          </w:divBdr>
        </w:div>
        <w:div w:id="1875461408">
          <w:marLeft w:val="0"/>
          <w:marRight w:val="0"/>
          <w:marTop w:val="240"/>
          <w:marBottom w:val="240"/>
          <w:divBdr>
            <w:top w:val="none" w:sz="0" w:space="0" w:color="auto"/>
            <w:left w:val="none" w:sz="0" w:space="0" w:color="auto"/>
            <w:bottom w:val="none" w:sz="0" w:space="0" w:color="auto"/>
            <w:right w:val="none" w:sz="0" w:space="0" w:color="auto"/>
          </w:divBdr>
        </w:div>
        <w:div w:id="2073041173">
          <w:marLeft w:val="0"/>
          <w:marRight w:val="0"/>
          <w:marTop w:val="240"/>
          <w:marBottom w:val="240"/>
          <w:divBdr>
            <w:top w:val="none" w:sz="0" w:space="0" w:color="auto"/>
            <w:left w:val="none" w:sz="0" w:space="0" w:color="auto"/>
            <w:bottom w:val="none" w:sz="0" w:space="0" w:color="auto"/>
            <w:right w:val="none" w:sz="0" w:space="0" w:color="auto"/>
          </w:divBdr>
        </w:div>
        <w:div w:id="1183739312">
          <w:marLeft w:val="0"/>
          <w:marRight w:val="0"/>
          <w:marTop w:val="240"/>
          <w:marBottom w:val="240"/>
          <w:divBdr>
            <w:top w:val="none" w:sz="0" w:space="0" w:color="auto"/>
            <w:left w:val="none" w:sz="0" w:space="0" w:color="auto"/>
            <w:bottom w:val="none" w:sz="0" w:space="0" w:color="auto"/>
            <w:right w:val="none" w:sz="0" w:space="0" w:color="auto"/>
          </w:divBdr>
        </w:div>
      </w:divsChild>
    </w:div>
    <w:div w:id="370374828">
      <w:bodyDiv w:val="1"/>
      <w:marLeft w:val="0"/>
      <w:marRight w:val="0"/>
      <w:marTop w:val="0"/>
      <w:marBottom w:val="0"/>
      <w:divBdr>
        <w:top w:val="none" w:sz="0" w:space="0" w:color="auto"/>
        <w:left w:val="none" w:sz="0" w:space="0" w:color="auto"/>
        <w:bottom w:val="none" w:sz="0" w:space="0" w:color="auto"/>
        <w:right w:val="none" w:sz="0" w:space="0" w:color="auto"/>
      </w:divBdr>
    </w:div>
    <w:div w:id="1547330872">
      <w:bodyDiv w:val="1"/>
      <w:marLeft w:val="0"/>
      <w:marRight w:val="0"/>
      <w:marTop w:val="0"/>
      <w:marBottom w:val="0"/>
      <w:divBdr>
        <w:top w:val="none" w:sz="0" w:space="0" w:color="auto"/>
        <w:left w:val="none" w:sz="0" w:space="0" w:color="auto"/>
        <w:bottom w:val="none" w:sz="0" w:space="0" w:color="auto"/>
        <w:right w:val="none" w:sz="0" w:space="0" w:color="auto"/>
      </w:divBdr>
      <w:divsChild>
        <w:div w:id="747269064">
          <w:marLeft w:val="0"/>
          <w:marRight w:val="0"/>
          <w:marTop w:val="240"/>
          <w:marBottom w:val="240"/>
          <w:divBdr>
            <w:top w:val="none" w:sz="0" w:space="0" w:color="auto"/>
            <w:left w:val="none" w:sz="0" w:space="0" w:color="auto"/>
            <w:bottom w:val="none" w:sz="0" w:space="0" w:color="auto"/>
            <w:right w:val="none" w:sz="0" w:space="0" w:color="auto"/>
          </w:divBdr>
        </w:div>
        <w:div w:id="1825588113">
          <w:marLeft w:val="0"/>
          <w:marRight w:val="0"/>
          <w:marTop w:val="240"/>
          <w:marBottom w:val="240"/>
          <w:divBdr>
            <w:top w:val="none" w:sz="0" w:space="0" w:color="auto"/>
            <w:left w:val="none" w:sz="0" w:space="0" w:color="auto"/>
            <w:bottom w:val="none" w:sz="0" w:space="0" w:color="auto"/>
            <w:right w:val="none" w:sz="0" w:space="0" w:color="auto"/>
          </w:divBdr>
        </w:div>
        <w:div w:id="568737679">
          <w:marLeft w:val="0"/>
          <w:marRight w:val="0"/>
          <w:marTop w:val="240"/>
          <w:marBottom w:val="240"/>
          <w:divBdr>
            <w:top w:val="none" w:sz="0" w:space="0" w:color="auto"/>
            <w:left w:val="none" w:sz="0" w:space="0" w:color="auto"/>
            <w:bottom w:val="none" w:sz="0" w:space="0" w:color="auto"/>
            <w:right w:val="none" w:sz="0" w:space="0" w:color="auto"/>
          </w:divBdr>
        </w:div>
        <w:div w:id="2078553666">
          <w:marLeft w:val="0"/>
          <w:marRight w:val="0"/>
          <w:marTop w:val="240"/>
          <w:marBottom w:val="240"/>
          <w:divBdr>
            <w:top w:val="none" w:sz="0" w:space="0" w:color="auto"/>
            <w:left w:val="none" w:sz="0" w:space="0" w:color="auto"/>
            <w:bottom w:val="none" w:sz="0" w:space="0" w:color="auto"/>
            <w:right w:val="none" w:sz="0" w:space="0" w:color="auto"/>
          </w:divBdr>
        </w:div>
        <w:div w:id="211886291">
          <w:marLeft w:val="0"/>
          <w:marRight w:val="0"/>
          <w:marTop w:val="240"/>
          <w:marBottom w:val="240"/>
          <w:divBdr>
            <w:top w:val="none" w:sz="0" w:space="0" w:color="auto"/>
            <w:left w:val="none" w:sz="0" w:space="0" w:color="auto"/>
            <w:bottom w:val="none" w:sz="0" w:space="0" w:color="auto"/>
            <w:right w:val="none" w:sz="0" w:space="0" w:color="auto"/>
          </w:divBdr>
        </w:div>
        <w:div w:id="1455706702">
          <w:marLeft w:val="0"/>
          <w:marRight w:val="0"/>
          <w:marTop w:val="240"/>
          <w:marBottom w:val="240"/>
          <w:divBdr>
            <w:top w:val="none" w:sz="0" w:space="0" w:color="auto"/>
            <w:left w:val="none" w:sz="0" w:space="0" w:color="auto"/>
            <w:bottom w:val="none" w:sz="0" w:space="0" w:color="auto"/>
            <w:right w:val="none" w:sz="0" w:space="0" w:color="auto"/>
          </w:divBdr>
        </w:div>
        <w:div w:id="448403004">
          <w:marLeft w:val="0"/>
          <w:marRight w:val="0"/>
          <w:marTop w:val="240"/>
          <w:marBottom w:val="240"/>
          <w:divBdr>
            <w:top w:val="none" w:sz="0" w:space="0" w:color="auto"/>
            <w:left w:val="none" w:sz="0" w:space="0" w:color="auto"/>
            <w:bottom w:val="none" w:sz="0" w:space="0" w:color="auto"/>
            <w:right w:val="none" w:sz="0" w:space="0" w:color="auto"/>
          </w:divBdr>
        </w:div>
        <w:div w:id="257838165">
          <w:marLeft w:val="0"/>
          <w:marRight w:val="0"/>
          <w:marTop w:val="240"/>
          <w:marBottom w:val="240"/>
          <w:divBdr>
            <w:top w:val="none" w:sz="0" w:space="0" w:color="auto"/>
            <w:left w:val="none" w:sz="0" w:space="0" w:color="auto"/>
            <w:bottom w:val="none" w:sz="0" w:space="0" w:color="auto"/>
            <w:right w:val="none" w:sz="0" w:space="0" w:color="auto"/>
          </w:divBdr>
        </w:div>
        <w:div w:id="15229034">
          <w:marLeft w:val="0"/>
          <w:marRight w:val="0"/>
          <w:marTop w:val="240"/>
          <w:marBottom w:val="240"/>
          <w:divBdr>
            <w:top w:val="none" w:sz="0" w:space="0" w:color="auto"/>
            <w:left w:val="none" w:sz="0" w:space="0" w:color="auto"/>
            <w:bottom w:val="none" w:sz="0" w:space="0" w:color="auto"/>
            <w:right w:val="none" w:sz="0" w:space="0" w:color="auto"/>
          </w:divBdr>
        </w:div>
        <w:div w:id="1445885469">
          <w:marLeft w:val="0"/>
          <w:marRight w:val="0"/>
          <w:marTop w:val="240"/>
          <w:marBottom w:val="240"/>
          <w:divBdr>
            <w:top w:val="none" w:sz="0" w:space="0" w:color="auto"/>
            <w:left w:val="none" w:sz="0" w:space="0" w:color="auto"/>
            <w:bottom w:val="none" w:sz="0" w:space="0" w:color="auto"/>
            <w:right w:val="none" w:sz="0" w:space="0" w:color="auto"/>
          </w:divBdr>
        </w:div>
      </w:divsChild>
    </w:div>
    <w:div w:id="2073235511">
      <w:bodyDiv w:val="1"/>
      <w:marLeft w:val="0"/>
      <w:marRight w:val="0"/>
      <w:marTop w:val="0"/>
      <w:marBottom w:val="0"/>
      <w:divBdr>
        <w:top w:val="none" w:sz="0" w:space="0" w:color="auto"/>
        <w:left w:val="none" w:sz="0" w:space="0" w:color="auto"/>
        <w:bottom w:val="none" w:sz="0" w:space="0" w:color="auto"/>
        <w:right w:val="none" w:sz="0" w:space="0" w:color="auto"/>
      </w:divBdr>
      <w:divsChild>
        <w:div w:id="1368263217">
          <w:marLeft w:val="0"/>
          <w:marRight w:val="0"/>
          <w:marTop w:val="240"/>
          <w:marBottom w:val="240"/>
          <w:divBdr>
            <w:top w:val="none" w:sz="0" w:space="0" w:color="auto"/>
            <w:left w:val="none" w:sz="0" w:space="0" w:color="auto"/>
            <w:bottom w:val="none" w:sz="0" w:space="0" w:color="auto"/>
            <w:right w:val="none" w:sz="0" w:space="0" w:color="auto"/>
          </w:divBdr>
        </w:div>
        <w:div w:id="118571786">
          <w:marLeft w:val="0"/>
          <w:marRight w:val="0"/>
          <w:marTop w:val="240"/>
          <w:marBottom w:val="240"/>
          <w:divBdr>
            <w:top w:val="none" w:sz="0" w:space="0" w:color="auto"/>
            <w:left w:val="none" w:sz="0" w:space="0" w:color="auto"/>
            <w:bottom w:val="none" w:sz="0" w:space="0" w:color="auto"/>
            <w:right w:val="none" w:sz="0" w:space="0" w:color="auto"/>
          </w:divBdr>
        </w:div>
        <w:div w:id="1838962524">
          <w:marLeft w:val="0"/>
          <w:marRight w:val="0"/>
          <w:marTop w:val="240"/>
          <w:marBottom w:val="240"/>
          <w:divBdr>
            <w:top w:val="none" w:sz="0" w:space="0" w:color="auto"/>
            <w:left w:val="none" w:sz="0" w:space="0" w:color="auto"/>
            <w:bottom w:val="none" w:sz="0" w:space="0" w:color="auto"/>
            <w:right w:val="none" w:sz="0" w:space="0" w:color="auto"/>
          </w:divBdr>
        </w:div>
        <w:div w:id="363092146">
          <w:marLeft w:val="0"/>
          <w:marRight w:val="0"/>
          <w:marTop w:val="240"/>
          <w:marBottom w:val="240"/>
          <w:divBdr>
            <w:top w:val="none" w:sz="0" w:space="0" w:color="auto"/>
            <w:left w:val="none" w:sz="0" w:space="0" w:color="auto"/>
            <w:bottom w:val="none" w:sz="0" w:space="0" w:color="auto"/>
            <w:right w:val="none" w:sz="0" w:space="0" w:color="auto"/>
          </w:divBdr>
        </w:div>
        <w:div w:id="1507481039">
          <w:marLeft w:val="0"/>
          <w:marRight w:val="0"/>
          <w:marTop w:val="240"/>
          <w:marBottom w:val="240"/>
          <w:divBdr>
            <w:top w:val="none" w:sz="0" w:space="0" w:color="auto"/>
            <w:left w:val="none" w:sz="0" w:space="0" w:color="auto"/>
            <w:bottom w:val="none" w:sz="0" w:space="0" w:color="auto"/>
            <w:right w:val="none" w:sz="0" w:space="0" w:color="auto"/>
          </w:divBdr>
        </w:div>
        <w:div w:id="402871106">
          <w:marLeft w:val="0"/>
          <w:marRight w:val="0"/>
          <w:marTop w:val="240"/>
          <w:marBottom w:val="240"/>
          <w:divBdr>
            <w:top w:val="none" w:sz="0" w:space="0" w:color="auto"/>
            <w:left w:val="none" w:sz="0" w:space="0" w:color="auto"/>
            <w:bottom w:val="none" w:sz="0" w:space="0" w:color="auto"/>
            <w:right w:val="none" w:sz="0" w:space="0" w:color="auto"/>
          </w:divBdr>
        </w:div>
        <w:div w:id="1054935008">
          <w:marLeft w:val="0"/>
          <w:marRight w:val="0"/>
          <w:marTop w:val="240"/>
          <w:marBottom w:val="240"/>
          <w:divBdr>
            <w:top w:val="none" w:sz="0" w:space="0" w:color="auto"/>
            <w:left w:val="none" w:sz="0" w:space="0" w:color="auto"/>
            <w:bottom w:val="none" w:sz="0" w:space="0" w:color="auto"/>
            <w:right w:val="none" w:sz="0" w:space="0" w:color="auto"/>
          </w:divBdr>
        </w:div>
        <w:div w:id="583804067">
          <w:marLeft w:val="0"/>
          <w:marRight w:val="0"/>
          <w:marTop w:val="240"/>
          <w:marBottom w:val="240"/>
          <w:divBdr>
            <w:top w:val="none" w:sz="0" w:space="0" w:color="auto"/>
            <w:left w:val="none" w:sz="0" w:space="0" w:color="auto"/>
            <w:bottom w:val="none" w:sz="0" w:space="0" w:color="auto"/>
            <w:right w:val="none" w:sz="0" w:space="0" w:color="auto"/>
          </w:divBdr>
        </w:div>
        <w:div w:id="324865963">
          <w:marLeft w:val="0"/>
          <w:marRight w:val="0"/>
          <w:marTop w:val="240"/>
          <w:marBottom w:val="240"/>
          <w:divBdr>
            <w:top w:val="none" w:sz="0" w:space="0" w:color="auto"/>
            <w:left w:val="none" w:sz="0" w:space="0" w:color="auto"/>
            <w:bottom w:val="none" w:sz="0" w:space="0" w:color="auto"/>
            <w:right w:val="none" w:sz="0" w:space="0" w:color="auto"/>
          </w:divBdr>
        </w:div>
        <w:div w:id="815802794">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theme" Target="theme/theme1.xm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0816A-33FA-4779-863B-CC6B2E4B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3020</Words>
  <Characters>17216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2019-07-18T03:39:00Z</cp:lastPrinted>
  <dcterms:created xsi:type="dcterms:W3CDTF">2019-07-18T03:42:00Z</dcterms:created>
  <dcterms:modified xsi:type="dcterms:W3CDTF">2019-07-18T03:42:00Z</dcterms:modified>
</cp:coreProperties>
</file>